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EDEB6" w14:textId="77777777" w:rsidR="007F46BA" w:rsidRPr="001B25B8" w:rsidRDefault="007F46BA" w:rsidP="007F46BA">
      <w:pPr>
        <w:pStyle w:val="Tytu"/>
        <w:rPr>
          <w:sz w:val="24"/>
          <w:szCs w:val="24"/>
        </w:rPr>
      </w:pPr>
      <w:r w:rsidRPr="001B25B8">
        <w:rPr>
          <w:sz w:val="24"/>
          <w:szCs w:val="24"/>
        </w:rPr>
        <w:t xml:space="preserve">UMOWA </w:t>
      </w:r>
    </w:p>
    <w:p w14:paraId="64934551" w14:textId="77777777" w:rsidR="003B4097" w:rsidRPr="001B25B8" w:rsidRDefault="003B4097" w:rsidP="007F46BA">
      <w:pPr>
        <w:pStyle w:val="Tytu"/>
        <w:rPr>
          <w:sz w:val="24"/>
          <w:szCs w:val="24"/>
        </w:rPr>
      </w:pPr>
      <w:r w:rsidRPr="001B25B8">
        <w:rPr>
          <w:sz w:val="24"/>
          <w:szCs w:val="24"/>
        </w:rPr>
        <w:t>(projekt dla zadania 1)</w:t>
      </w:r>
    </w:p>
    <w:p w14:paraId="5DAB6C7B" w14:textId="77777777" w:rsidR="007F46BA" w:rsidRPr="001B25B8" w:rsidRDefault="007F46BA" w:rsidP="007F46BA">
      <w:pPr>
        <w:pStyle w:val="Tekstpodstawowy"/>
        <w:jc w:val="center"/>
      </w:pPr>
    </w:p>
    <w:p w14:paraId="320266FD" w14:textId="2A56643E" w:rsidR="007F46BA" w:rsidRPr="001B25B8" w:rsidRDefault="007F46BA" w:rsidP="007F46BA">
      <w:pPr>
        <w:pStyle w:val="Tekstpodstawowy"/>
        <w:jc w:val="center"/>
      </w:pPr>
      <w:r w:rsidRPr="001B25B8">
        <w:t xml:space="preserve">zawarta w dniu </w:t>
      </w:r>
      <w:r w:rsidR="008E5E89" w:rsidRPr="001B25B8">
        <w:t>……………..</w:t>
      </w:r>
      <w:r w:rsidRPr="001B25B8">
        <w:t xml:space="preserve"> pomiędzy:</w:t>
      </w:r>
    </w:p>
    <w:p w14:paraId="02EB378F" w14:textId="77777777" w:rsidR="007F46BA" w:rsidRPr="001B25B8" w:rsidRDefault="007F46BA" w:rsidP="007F46BA">
      <w:pPr>
        <w:pStyle w:val="Tekstpodstawowy"/>
        <w:jc w:val="center"/>
        <w:rPr>
          <w:szCs w:val="24"/>
        </w:rPr>
      </w:pPr>
    </w:p>
    <w:p w14:paraId="78C24FA3" w14:textId="3E28A811" w:rsidR="0040354A" w:rsidRPr="001B25B8" w:rsidRDefault="0040354A" w:rsidP="00BA236B">
      <w:pPr>
        <w:spacing w:before="84" w:after="60" w:line="265" w:lineRule="exact"/>
        <w:jc w:val="both"/>
        <w:rPr>
          <w:rFonts w:eastAsia="Calibri"/>
          <w:b/>
          <w:lang w:eastAsia="en-US"/>
        </w:rPr>
      </w:pPr>
      <w:r w:rsidRPr="001B25B8">
        <w:rPr>
          <w:rFonts w:eastAsia="Calibri"/>
          <w:b/>
          <w:lang w:eastAsia="en-US"/>
        </w:rPr>
        <w:t xml:space="preserve">Akademią </w:t>
      </w:r>
      <w:r w:rsidR="0065775D">
        <w:rPr>
          <w:rFonts w:eastAsia="Calibri"/>
          <w:b/>
          <w:lang w:eastAsia="en-US"/>
        </w:rPr>
        <w:t>Kultury</w:t>
      </w:r>
      <w:r w:rsidRPr="001B25B8">
        <w:rPr>
          <w:rFonts w:eastAsia="Calibri"/>
          <w:b/>
          <w:lang w:eastAsia="en-US"/>
        </w:rPr>
        <w:t xml:space="preserve"> Fizyczne</w:t>
      </w:r>
      <w:r w:rsidR="0065775D">
        <w:rPr>
          <w:rFonts w:eastAsia="Calibri"/>
          <w:b/>
          <w:lang w:eastAsia="en-US"/>
        </w:rPr>
        <w:t>j</w:t>
      </w:r>
      <w:r w:rsidRPr="001B25B8">
        <w:rPr>
          <w:rFonts w:eastAsia="Calibri"/>
          <w:b/>
          <w:lang w:eastAsia="en-US"/>
        </w:rPr>
        <w:t xml:space="preserve"> im. Bronisława Czecha </w:t>
      </w:r>
      <w:r w:rsidR="000D0300">
        <w:rPr>
          <w:rFonts w:eastAsia="Calibri"/>
          <w:b/>
          <w:lang w:eastAsia="en-US"/>
        </w:rPr>
        <w:t>w Krakowie</w:t>
      </w:r>
    </w:p>
    <w:p w14:paraId="43ED2650" w14:textId="77777777" w:rsidR="0040354A" w:rsidRPr="001B25B8" w:rsidRDefault="0040354A" w:rsidP="00BA236B">
      <w:pPr>
        <w:spacing w:before="84" w:after="60" w:line="265" w:lineRule="exact"/>
        <w:jc w:val="both"/>
        <w:rPr>
          <w:rFonts w:eastAsia="Calibri"/>
          <w:bCs/>
          <w:lang w:eastAsia="en-US"/>
        </w:rPr>
      </w:pPr>
      <w:r w:rsidRPr="001B25B8">
        <w:rPr>
          <w:rFonts w:eastAsia="Calibri"/>
          <w:bCs/>
          <w:lang w:eastAsia="en-US"/>
        </w:rPr>
        <w:t xml:space="preserve">z siedzibą w: </w:t>
      </w:r>
    </w:p>
    <w:p w14:paraId="00521D6D" w14:textId="77777777" w:rsidR="0040354A" w:rsidRPr="001B25B8" w:rsidRDefault="0040354A" w:rsidP="00BA236B">
      <w:pPr>
        <w:spacing w:before="84" w:after="60" w:line="265" w:lineRule="exact"/>
        <w:jc w:val="both"/>
        <w:rPr>
          <w:rFonts w:eastAsia="Calibri"/>
          <w:bCs/>
          <w:lang w:eastAsia="en-US"/>
        </w:rPr>
      </w:pPr>
      <w:r w:rsidRPr="001B25B8">
        <w:rPr>
          <w:rFonts w:eastAsia="Calibri"/>
          <w:b/>
          <w:lang w:eastAsia="en-US"/>
        </w:rPr>
        <w:t>31-571 Kraków, al. Jana Pawła II 78,</w:t>
      </w:r>
    </w:p>
    <w:p w14:paraId="4511BE05" w14:textId="77777777" w:rsidR="0040354A" w:rsidRPr="001B25B8" w:rsidRDefault="0040354A" w:rsidP="00BA236B">
      <w:pPr>
        <w:spacing w:before="84" w:after="60" w:line="265" w:lineRule="exact"/>
        <w:jc w:val="both"/>
        <w:rPr>
          <w:rFonts w:eastAsia="Calibri"/>
          <w:lang w:eastAsia="en-US"/>
        </w:rPr>
      </w:pPr>
      <w:r w:rsidRPr="001B25B8">
        <w:rPr>
          <w:rFonts w:eastAsia="Calibri"/>
          <w:lang w:eastAsia="en-US"/>
        </w:rPr>
        <w:t>zwaną w dalszej części niniejszej umowy Zamawiającym, reprezentowaną przez:</w:t>
      </w:r>
    </w:p>
    <w:p w14:paraId="68AD944A" w14:textId="0DD70E5F" w:rsidR="0040354A" w:rsidRPr="001B25B8" w:rsidRDefault="0040354A" w:rsidP="00BA236B">
      <w:pPr>
        <w:spacing w:before="84" w:after="60" w:line="265" w:lineRule="exact"/>
        <w:jc w:val="both"/>
        <w:rPr>
          <w:rFonts w:eastAsia="Calibri"/>
          <w:b/>
          <w:bCs/>
          <w:lang w:eastAsia="en-US"/>
        </w:rPr>
      </w:pPr>
      <w:r w:rsidRPr="001B25B8">
        <w:rPr>
          <w:rFonts w:eastAsia="Calibri"/>
          <w:b/>
          <w:bCs/>
          <w:lang w:eastAsia="en-US"/>
        </w:rPr>
        <w:t>Kanclerza</w:t>
      </w:r>
      <w:r w:rsidR="00A83F20">
        <w:rPr>
          <w:rFonts w:eastAsia="Calibri"/>
          <w:b/>
          <w:bCs/>
          <w:lang w:eastAsia="en-US"/>
        </w:rPr>
        <w:t xml:space="preserve"> A</w:t>
      </w:r>
      <w:r w:rsidR="0065775D">
        <w:rPr>
          <w:rFonts w:eastAsia="Calibri"/>
          <w:b/>
          <w:bCs/>
          <w:lang w:eastAsia="en-US"/>
        </w:rPr>
        <w:t>K</w:t>
      </w:r>
      <w:r w:rsidR="00A83F20">
        <w:rPr>
          <w:rFonts w:eastAsia="Calibri"/>
          <w:b/>
          <w:bCs/>
          <w:lang w:eastAsia="en-US"/>
        </w:rPr>
        <w:t>F</w:t>
      </w:r>
      <w:r w:rsidR="0065775D">
        <w:rPr>
          <w:rFonts w:eastAsia="Calibri"/>
          <w:b/>
          <w:bCs/>
          <w:lang w:eastAsia="en-US"/>
        </w:rPr>
        <w:t xml:space="preserve"> w Krakowie</w:t>
      </w:r>
      <w:r w:rsidR="00A83F20">
        <w:rPr>
          <w:rFonts w:eastAsia="Calibri"/>
          <w:b/>
          <w:bCs/>
          <w:lang w:eastAsia="en-US"/>
        </w:rPr>
        <w:t xml:space="preserve"> -</w:t>
      </w:r>
      <w:r w:rsidRPr="001B25B8">
        <w:rPr>
          <w:rFonts w:eastAsia="Calibri"/>
          <w:b/>
          <w:bCs/>
          <w:lang w:eastAsia="en-US"/>
        </w:rPr>
        <w:t xml:space="preserve"> </w:t>
      </w:r>
      <w:r w:rsidR="18CEDF01" w:rsidRPr="001B25B8">
        <w:rPr>
          <w:rFonts w:eastAsia="Calibri"/>
          <w:b/>
          <w:bCs/>
          <w:lang w:eastAsia="en-US"/>
        </w:rPr>
        <w:t>mgr Pawł</w:t>
      </w:r>
      <w:r w:rsidR="0019636E" w:rsidRPr="001B25B8">
        <w:rPr>
          <w:rFonts w:eastAsia="Calibri"/>
          <w:b/>
          <w:bCs/>
          <w:lang w:eastAsia="en-US"/>
        </w:rPr>
        <w:t>a</w:t>
      </w:r>
      <w:r w:rsidR="18CEDF01" w:rsidRPr="001B25B8">
        <w:rPr>
          <w:rFonts w:eastAsia="Calibri"/>
          <w:b/>
          <w:bCs/>
          <w:lang w:eastAsia="en-US"/>
        </w:rPr>
        <w:t xml:space="preserve"> Potoczek</w:t>
      </w:r>
      <w:r w:rsidRPr="001B25B8">
        <w:rPr>
          <w:rFonts w:eastAsia="Calibri"/>
          <w:b/>
          <w:bCs/>
          <w:lang w:eastAsia="en-US"/>
        </w:rPr>
        <w:t xml:space="preserve">                                 </w:t>
      </w:r>
      <w:r w:rsidR="005B13A7" w:rsidRPr="001B25B8">
        <w:rPr>
          <w:rFonts w:eastAsia="Calibri"/>
          <w:b/>
          <w:bCs/>
          <w:lang w:eastAsia="en-US"/>
        </w:rPr>
        <w:t xml:space="preserve"> </w:t>
      </w:r>
      <w:r w:rsidRPr="001B25B8">
        <w:rPr>
          <w:rFonts w:eastAsia="Calibri"/>
          <w:b/>
          <w:bCs/>
          <w:lang w:eastAsia="en-US"/>
        </w:rPr>
        <w:t xml:space="preserve">             ,  </w:t>
      </w:r>
    </w:p>
    <w:p w14:paraId="41E9A371" w14:textId="25232E91" w:rsidR="0040354A" w:rsidRPr="001B25B8" w:rsidRDefault="0040354A" w:rsidP="00BA236B">
      <w:pPr>
        <w:tabs>
          <w:tab w:val="left" w:pos="708"/>
          <w:tab w:val="center" w:pos="4536"/>
          <w:tab w:val="right" w:pos="9072"/>
        </w:tabs>
        <w:spacing w:before="84" w:after="60" w:line="265" w:lineRule="exact"/>
        <w:jc w:val="both"/>
        <w:rPr>
          <w:rFonts w:eastAsia="Calibri"/>
          <w:b/>
          <w:lang w:eastAsia="x-none"/>
        </w:rPr>
      </w:pPr>
      <w:r w:rsidRPr="001B25B8">
        <w:rPr>
          <w:rFonts w:eastAsia="Calibri"/>
          <w:b/>
          <w:lang w:val="x-none" w:eastAsia="x-none"/>
        </w:rPr>
        <w:t>z kontrasygnatą finansową Kwestora</w:t>
      </w:r>
      <w:r w:rsidR="00A83F20">
        <w:rPr>
          <w:rFonts w:eastAsia="Calibri"/>
          <w:b/>
          <w:lang w:eastAsia="x-none"/>
        </w:rPr>
        <w:t xml:space="preserve"> A</w:t>
      </w:r>
      <w:r w:rsidR="00A06901">
        <w:rPr>
          <w:rFonts w:eastAsia="Calibri"/>
          <w:b/>
          <w:lang w:eastAsia="x-none"/>
        </w:rPr>
        <w:t>K</w:t>
      </w:r>
      <w:r w:rsidR="00A83F20">
        <w:rPr>
          <w:rFonts w:eastAsia="Calibri"/>
          <w:b/>
          <w:lang w:eastAsia="x-none"/>
        </w:rPr>
        <w:t>F</w:t>
      </w:r>
      <w:r w:rsidR="00A06901">
        <w:rPr>
          <w:rFonts w:eastAsia="Calibri"/>
          <w:b/>
          <w:lang w:eastAsia="x-none"/>
        </w:rPr>
        <w:t xml:space="preserve"> </w:t>
      </w:r>
      <w:r w:rsidR="005C78F3">
        <w:rPr>
          <w:rFonts w:eastAsia="Calibri"/>
          <w:b/>
          <w:lang w:eastAsia="x-none"/>
        </w:rPr>
        <w:t>w Krakowie</w:t>
      </w:r>
      <w:r w:rsidR="00A83F20">
        <w:rPr>
          <w:rFonts w:eastAsia="Calibri"/>
          <w:b/>
          <w:lang w:eastAsia="x-none"/>
        </w:rPr>
        <w:t xml:space="preserve"> -</w:t>
      </w:r>
      <w:r w:rsidRPr="001B25B8">
        <w:rPr>
          <w:rFonts w:eastAsia="Calibri"/>
          <w:b/>
          <w:lang w:val="x-none" w:eastAsia="x-none"/>
        </w:rPr>
        <w:t xml:space="preserve"> mgr </w:t>
      </w:r>
      <w:r w:rsidR="00300573">
        <w:rPr>
          <w:rFonts w:eastAsia="Calibri"/>
          <w:b/>
          <w:lang w:eastAsia="x-none"/>
        </w:rPr>
        <w:t>Iwony Grzesiak</w:t>
      </w:r>
    </w:p>
    <w:p w14:paraId="43D38A5A" w14:textId="77777777" w:rsidR="0040354A" w:rsidRPr="001B25B8" w:rsidRDefault="0040354A" w:rsidP="00BA236B">
      <w:pPr>
        <w:tabs>
          <w:tab w:val="left" w:pos="708"/>
          <w:tab w:val="center" w:pos="4536"/>
          <w:tab w:val="right" w:pos="9072"/>
        </w:tabs>
        <w:spacing w:before="84" w:after="60" w:line="265" w:lineRule="exact"/>
        <w:jc w:val="both"/>
        <w:rPr>
          <w:rFonts w:eastAsia="Calibri"/>
          <w:b/>
          <w:lang w:val="x-none" w:eastAsia="x-none"/>
        </w:rPr>
      </w:pPr>
      <w:r w:rsidRPr="001B25B8">
        <w:rPr>
          <w:rFonts w:eastAsia="Calibri"/>
          <w:b/>
          <w:lang w:val="x-none" w:eastAsia="x-none"/>
        </w:rPr>
        <w:t xml:space="preserve">NIP: 675-000-19-52, </w:t>
      </w:r>
    </w:p>
    <w:p w14:paraId="6A05A809" w14:textId="0DD23199" w:rsidR="003B4097" w:rsidRPr="001B25B8" w:rsidRDefault="0040354A" w:rsidP="00BA236B">
      <w:pPr>
        <w:tabs>
          <w:tab w:val="left" w:pos="708"/>
          <w:tab w:val="center" w:pos="4536"/>
          <w:tab w:val="right" w:pos="9072"/>
        </w:tabs>
        <w:spacing w:before="84" w:after="60" w:line="265" w:lineRule="exact"/>
        <w:jc w:val="both"/>
        <w:rPr>
          <w:rFonts w:eastAsia="Calibri"/>
          <w:b/>
          <w:lang w:eastAsia="x-none"/>
        </w:rPr>
      </w:pPr>
      <w:r w:rsidRPr="001B25B8">
        <w:rPr>
          <w:rFonts w:eastAsia="Calibri"/>
          <w:b/>
          <w:lang w:val="x-none" w:eastAsia="x-none"/>
        </w:rPr>
        <w:t>REGON: 000327847</w:t>
      </w:r>
    </w:p>
    <w:p w14:paraId="24E2CA28" w14:textId="77777777" w:rsidR="007F46BA" w:rsidRPr="001B25B8" w:rsidRDefault="007F46BA" w:rsidP="00BA236B">
      <w:pPr>
        <w:pStyle w:val="Tekstpodstawowy"/>
        <w:spacing w:before="84" w:after="60" w:line="265" w:lineRule="exact"/>
        <w:rPr>
          <w:b/>
          <w:bCs/>
          <w:szCs w:val="24"/>
        </w:rPr>
      </w:pPr>
      <w:r w:rsidRPr="001B25B8">
        <w:rPr>
          <w:b/>
          <w:bCs/>
          <w:szCs w:val="24"/>
        </w:rPr>
        <w:t>a</w:t>
      </w:r>
      <w:r w:rsidR="0040354A" w:rsidRPr="001B25B8">
        <w:rPr>
          <w:b/>
          <w:bCs/>
          <w:szCs w:val="24"/>
        </w:rPr>
        <w:t>:</w:t>
      </w:r>
    </w:p>
    <w:p w14:paraId="530A6489" w14:textId="77777777" w:rsidR="0040354A" w:rsidRPr="001B25B8" w:rsidRDefault="0040354A" w:rsidP="00BA236B">
      <w:pPr>
        <w:suppressAutoHyphens/>
        <w:spacing w:before="84" w:after="60" w:line="265" w:lineRule="exact"/>
        <w:rPr>
          <w:rFonts w:eastAsia="Calibri" w:cs="Calibri"/>
          <w:lang w:eastAsia="ar-SA"/>
        </w:rPr>
      </w:pPr>
      <w:r w:rsidRPr="001B25B8">
        <w:rPr>
          <w:rFonts w:eastAsia="Calibri" w:cs="Calibri"/>
          <w:lang w:eastAsia="ar-SA"/>
        </w:rPr>
        <w:t>.....................................................................................................................................</w:t>
      </w:r>
    </w:p>
    <w:p w14:paraId="6BB57C27" w14:textId="77777777" w:rsidR="0040354A" w:rsidRPr="001B25B8" w:rsidRDefault="0040354A" w:rsidP="00BA236B">
      <w:pPr>
        <w:suppressAutoHyphens/>
        <w:spacing w:before="84" w:after="60" w:line="265" w:lineRule="exact"/>
        <w:jc w:val="center"/>
        <w:rPr>
          <w:rFonts w:eastAsia="Calibri" w:cs="Calibri"/>
          <w:lang w:eastAsia="ar-SA"/>
        </w:rPr>
      </w:pPr>
      <w:r w:rsidRPr="001B25B8">
        <w:rPr>
          <w:rFonts w:eastAsia="Calibri" w:cs="Calibri"/>
          <w:lang w:eastAsia="ar-SA"/>
        </w:rPr>
        <w:t>(nazwa podmiotu będącego wykonawcą)</w:t>
      </w:r>
    </w:p>
    <w:p w14:paraId="625F2817" w14:textId="77777777" w:rsidR="0040354A" w:rsidRPr="001B25B8" w:rsidRDefault="0040354A" w:rsidP="00BA236B">
      <w:pPr>
        <w:suppressAutoHyphens/>
        <w:spacing w:before="84" w:after="60" w:line="265" w:lineRule="exact"/>
        <w:rPr>
          <w:rFonts w:eastAsia="Calibri" w:cs="Calibri"/>
          <w:lang w:eastAsia="ar-SA"/>
        </w:rPr>
      </w:pPr>
      <w:r w:rsidRPr="001B25B8">
        <w:rPr>
          <w:rFonts w:eastAsia="Calibri" w:cs="Calibri"/>
          <w:lang w:eastAsia="ar-SA"/>
        </w:rPr>
        <w:t>z siedzibą w:</w:t>
      </w:r>
    </w:p>
    <w:p w14:paraId="3B314171" w14:textId="77777777" w:rsidR="0040354A" w:rsidRPr="001B25B8" w:rsidRDefault="0040354A" w:rsidP="00BA236B">
      <w:pPr>
        <w:suppressAutoHyphens/>
        <w:spacing w:before="84" w:after="60" w:line="265" w:lineRule="exact"/>
        <w:rPr>
          <w:rFonts w:eastAsia="Calibri" w:cs="Calibri"/>
          <w:lang w:eastAsia="ar-SA"/>
        </w:rPr>
      </w:pPr>
      <w:r w:rsidRPr="001B25B8">
        <w:rPr>
          <w:rFonts w:eastAsia="Calibri" w:cs="Calibri"/>
          <w:lang w:eastAsia="ar-SA"/>
        </w:rPr>
        <w:t>.....................................................................................................................................</w:t>
      </w:r>
    </w:p>
    <w:p w14:paraId="44C3BABA" w14:textId="77777777" w:rsidR="0040354A" w:rsidRPr="001B25B8" w:rsidRDefault="0040354A" w:rsidP="00BA236B">
      <w:pPr>
        <w:suppressAutoHyphens/>
        <w:spacing w:before="84" w:after="60" w:line="265" w:lineRule="exact"/>
        <w:rPr>
          <w:rFonts w:eastAsia="Calibri" w:cs="Calibri"/>
          <w:lang w:eastAsia="ar-SA"/>
        </w:rPr>
      </w:pPr>
      <w:r w:rsidRPr="001B25B8">
        <w:rPr>
          <w:rFonts w:eastAsia="Calibri" w:cs="Calibri"/>
          <w:lang w:eastAsia="ar-SA"/>
        </w:rPr>
        <w:t xml:space="preserve">zwaną w dalszej części niniejszej umowy </w:t>
      </w:r>
      <w:r w:rsidRPr="001B25B8">
        <w:rPr>
          <w:rFonts w:eastAsia="Calibri" w:cs="Calibri"/>
          <w:b/>
          <w:lang w:eastAsia="ar-SA"/>
        </w:rPr>
        <w:t>Wykonawcą</w:t>
      </w:r>
      <w:r w:rsidRPr="001B25B8">
        <w:rPr>
          <w:rFonts w:eastAsia="Calibri" w:cs="Calibri"/>
          <w:lang w:eastAsia="ar-SA"/>
        </w:rPr>
        <w:t>, reprezentowaną przez:</w:t>
      </w:r>
    </w:p>
    <w:p w14:paraId="38B38DDB" w14:textId="77777777" w:rsidR="0040354A" w:rsidRPr="001B25B8" w:rsidRDefault="0040354A" w:rsidP="00BA236B">
      <w:pPr>
        <w:suppressAutoHyphens/>
        <w:spacing w:before="84" w:after="60" w:line="265" w:lineRule="exact"/>
        <w:rPr>
          <w:rFonts w:eastAsia="Calibri" w:cs="Calibri"/>
          <w:lang w:eastAsia="ar-SA"/>
        </w:rPr>
      </w:pPr>
      <w:r w:rsidRPr="001B25B8">
        <w:rPr>
          <w:rFonts w:eastAsia="Calibri" w:cs="Calibri"/>
          <w:lang w:eastAsia="ar-SA"/>
        </w:rPr>
        <w:t>1. .................................................................................................................................</w:t>
      </w:r>
    </w:p>
    <w:p w14:paraId="2012CA15" w14:textId="77777777" w:rsidR="0040354A" w:rsidRPr="001B25B8" w:rsidRDefault="0040354A" w:rsidP="00BA236B">
      <w:pPr>
        <w:suppressAutoHyphens/>
        <w:spacing w:before="84" w:after="60" w:line="265" w:lineRule="exact"/>
        <w:rPr>
          <w:rFonts w:eastAsia="Calibri" w:cs="Calibri"/>
          <w:lang w:eastAsia="ar-SA"/>
        </w:rPr>
      </w:pPr>
      <w:r w:rsidRPr="001B25B8">
        <w:rPr>
          <w:rFonts w:eastAsia="Calibri" w:cs="Calibri"/>
          <w:lang w:eastAsia="ar-SA"/>
        </w:rPr>
        <w:t>2. .................................................................................................................................</w:t>
      </w:r>
    </w:p>
    <w:p w14:paraId="4F7B84BA" w14:textId="77777777" w:rsidR="0040354A" w:rsidRPr="001B25B8" w:rsidRDefault="0040354A" w:rsidP="00BA236B">
      <w:pPr>
        <w:suppressAutoHyphens/>
        <w:spacing w:before="84" w:after="60" w:line="265" w:lineRule="exact"/>
        <w:rPr>
          <w:rFonts w:eastAsia="Calibri" w:cs="Calibri"/>
          <w:lang w:eastAsia="ar-SA"/>
        </w:rPr>
      </w:pPr>
      <w:r w:rsidRPr="001B25B8">
        <w:rPr>
          <w:rFonts w:eastAsia="Calibri" w:cs="Calibri"/>
          <w:lang w:eastAsia="ar-SA"/>
        </w:rPr>
        <w:t>prowadzącego działalność na podstawie wpisu do :</w:t>
      </w:r>
    </w:p>
    <w:p w14:paraId="7EDE5B2D" w14:textId="77777777" w:rsidR="0040354A" w:rsidRPr="001B25B8" w:rsidRDefault="0040354A" w:rsidP="00BA236B">
      <w:pPr>
        <w:suppressAutoHyphens/>
        <w:spacing w:before="84" w:after="60" w:line="265" w:lineRule="exact"/>
        <w:rPr>
          <w:rFonts w:eastAsia="Calibri" w:cs="Calibri"/>
          <w:lang w:eastAsia="ar-SA"/>
        </w:rPr>
      </w:pPr>
      <w:r w:rsidRPr="001B25B8">
        <w:rPr>
          <w:rFonts w:eastAsia="Calibri" w:cs="Calibri"/>
          <w:lang w:eastAsia="ar-SA"/>
        </w:rPr>
        <w:t>NIP: ……………………………</w:t>
      </w:r>
    </w:p>
    <w:p w14:paraId="297C507E" w14:textId="77777777" w:rsidR="0040354A" w:rsidRPr="001B25B8" w:rsidRDefault="0040354A" w:rsidP="00BA236B">
      <w:pPr>
        <w:suppressAutoHyphens/>
        <w:spacing w:before="84" w:after="60" w:line="265" w:lineRule="exact"/>
        <w:rPr>
          <w:rFonts w:eastAsia="Calibri" w:cs="Calibri"/>
          <w:lang w:eastAsia="ar-SA"/>
        </w:rPr>
      </w:pPr>
      <w:r w:rsidRPr="001B25B8">
        <w:rPr>
          <w:rFonts w:eastAsia="Calibri" w:cs="Calibri"/>
          <w:lang w:eastAsia="ar-SA"/>
        </w:rPr>
        <w:t>REGON:……………………….</w:t>
      </w:r>
    </w:p>
    <w:p w14:paraId="0477D469" w14:textId="456C0D7A" w:rsidR="0040354A" w:rsidRDefault="0040354A" w:rsidP="00BA236B">
      <w:pPr>
        <w:suppressAutoHyphens/>
        <w:spacing w:before="84" w:after="60" w:line="265" w:lineRule="exact"/>
        <w:rPr>
          <w:rFonts w:eastAsia="Calibri" w:cs="Calibri"/>
          <w:lang w:eastAsia="ar-SA"/>
        </w:rPr>
      </w:pPr>
      <w:r w:rsidRPr="001B25B8">
        <w:rPr>
          <w:rFonts w:eastAsia="Calibri" w:cs="Calibri"/>
          <w:lang w:eastAsia="ar-SA"/>
        </w:rPr>
        <w:t>Kapitał zakładowy ………………………….</w:t>
      </w:r>
    </w:p>
    <w:p w14:paraId="5D4DD431" w14:textId="77777777" w:rsidR="0018376E" w:rsidRDefault="0018376E" w:rsidP="00BA236B">
      <w:pPr>
        <w:suppressAutoHyphens/>
        <w:spacing w:before="84" w:after="60" w:line="265" w:lineRule="exact"/>
        <w:rPr>
          <w:rFonts w:eastAsia="Calibri" w:cs="Calibri"/>
          <w:lang w:eastAsia="ar-SA"/>
        </w:rPr>
      </w:pPr>
    </w:p>
    <w:p w14:paraId="16EA036D" w14:textId="2A9230EF" w:rsidR="0018376E" w:rsidRPr="001B25B8" w:rsidRDefault="0018376E" w:rsidP="00BA236B">
      <w:pPr>
        <w:suppressAutoHyphens/>
        <w:spacing w:before="84" w:after="60" w:line="265" w:lineRule="exact"/>
        <w:rPr>
          <w:rFonts w:eastAsia="Calibri" w:cs="Calibri"/>
          <w:lang w:eastAsia="ar-SA"/>
        </w:rPr>
      </w:pPr>
      <w:bookmarkStart w:id="0" w:name="_Hlk132271116"/>
      <w:r w:rsidRPr="007D08AE">
        <w:rPr>
          <w:sz w:val="23"/>
          <w:szCs w:val="23"/>
        </w:rPr>
        <w:t>Zamawiający i Wykonawca zwani są dalej łącznie „Stronami” lub każdy z osobna - „Stroną”</w:t>
      </w:r>
    </w:p>
    <w:p w14:paraId="5A39BBE3" w14:textId="77777777" w:rsidR="0040354A" w:rsidRPr="001B25B8" w:rsidRDefault="0040354A" w:rsidP="00BA236B">
      <w:pPr>
        <w:pStyle w:val="Tekstpodstawowy"/>
        <w:spacing w:before="84" w:after="60" w:line="265" w:lineRule="exact"/>
        <w:rPr>
          <w:b/>
          <w:bCs/>
          <w:szCs w:val="24"/>
        </w:rPr>
      </w:pPr>
    </w:p>
    <w:p w14:paraId="5FF0AA27" w14:textId="363B53F0" w:rsidR="00A83F20" w:rsidRDefault="00A83F20" w:rsidP="00BA236B">
      <w:pPr>
        <w:spacing w:before="84" w:after="60" w:line="265" w:lineRule="exact"/>
        <w:jc w:val="both"/>
        <w:rPr>
          <w:bCs/>
          <w:color w:val="000000"/>
        </w:rPr>
      </w:pPr>
      <w:r w:rsidRPr="00F01FCF">
        <w:rPr>
          <w:bCs/>
          <w:color w:val="000000"/>
        </w:rPr>
        <w:t>Zamówienie zostaje udzielone w trybie dla zamówień o wartości szacunkowej poniżej  130 000,00 zł netto bez podatku VAT.</w:t>
      </w:r>
    </w:p>
    <w:bookmarkEnd w:id="0"/>
    <w:p w14:paraId="0F79FC8D" w14:textId="77777777" w:rsidR="00A83F20" w:rsidRPr="00A83F20" w:rsidRDefault="00A83F20" w:rsidP="00BA236B">
      <w:pPr>
        <w:spacing w:before="84" w:after="60" w:line="265" w:lineRule="exact"/>
        <w:jc w:val="both"/>
        <w:rPr>
          <w:bCs/>
          <w:color w:val="000000"/>
        </w:rPr>
      </w:pPr>
    </w:p>
    <w:p w14:paraId="276C8A27" w14:textId="77777777" w:rsidR="00902A3B" w:rsidRPr="001B25B8" w:rsidRDefault="003B4097" w:rsidP="00BA236B">
      <w:pPr>
        <w:spacing w:before="84" w:after="60" w:line="265" w:lineRule="exact"/>
        <w:jc w:val="center"/>
        <w:rPr>
          <w:b/>
          <w:bCs/>
        </w:rPr>
      </w:pPr>
      <w:r w:rsidRPr="001B25B8">
        <w:rPr>
          <w:b/>
          <w:bCs/>
        </w:rPr>
        <w:t>§ 1</w:t>
      </w:r>
    </w:p>
    <w:p w14:paraId="629F52E7" w14:textId="78F321C7" w:rsidR="00730F56" w:rsidRPr="001B25B8" w:rsidRDefault="00902A3B" w:rsidP="00BA236B">
      <w:pPr>
        <w:pStyle w:val="Tekstpodstawowywcity"/>
        <w:numPr>
          <w:ilvl w:val="0"/>
          <w:numId w:val="2"/>
        </w:numPr>
        <w:spacing w:before="84" w:after="60" w:line="265" w:lineRule="exact"/>
      </w:pPr>
      <w:r w:rsidRPr="001B25B8">
        <w:t>Zamawiający zleca a Wykonawca prz</w:t>
      </w:r>
      <w:r w:rsidR="00174595" w:rsidRPr="001B25B8">
        <w:t>yjmuje do wykonania konserwację</w:t>
      </w:r>
      <w:r w:rsidR="00AB0DB0" w:rsidRPr="001B25B8">
        <w:t xml:space="preserve"> </w:t>
      </w:r>
      <w:r w:rsidRPr="001B25B8">
        <w:t xml:space="preserve">urządzeń klimatyzacyjnych i wentylacyjnych w obiektach Akademii </w:t>
      </w:r>
      <w:r w:rsidR="005C78F3">
        <w:t>Kultury</w:t>
      </w:r>
      <w:r w:rsidRPr="001B25B8">
        <w:t xml:space="preserve"> Fizycznego przy al. Jana Pawła II 78</w:t>
      </w:r>
      <w:r w:rsidR="00740DC6" w:rsidRPr="001B25B8">
        <w:t xml:space="preserve"> oraz Śniadeckich 12 B</w:t>
      </w:r>
      <w:r w:rsidR="00A83F20">
        <w:t>.</w:t>
      </w:r>
    </w:p>
    <w:p w14:paraId="05356928" w14:textId="77777777" w:rsidR="00902A3B" w:rsidRPr="001B25B8" w:rsidRDefault="00730F56" w:rsidP="00BA236B">
      <w:pPr>
        <w:pStyle w:val="Tekstpodstawowywcity"/>
        <w:numPr>
          <w:ilvl w:val="0"/>
          <w:numId w:val="2"/>
        </w:numPr>
        <w:spacing w:before="84" w:after="60" w:line="265" w:lineRule="exact"/>
      </w:pPr>
      <w:r w:rsidRPr="001B25B8">
        <w:t>W</w:t>
      </w:r>
      <w:r w:rsidR="00902A3B" w:rsidRPr="001B25B8">
        <w:t>ykaz urządzeń</w:t>
      </w:r>
      <w:r w:rsidR="00174595" w:rsidRPr="001B25B8">
        <w:t xml:space="preserve"> i systemów</w:t>
      </w:r>
      <w:r w:rsidR="00902A3B" w:rsidRPr="001B25B8">
        <w:t xml:space="preserve"> </w:t>
      </w:r>
      <w:r w:rsidR="006E5320" w:rsidRPr="001B25B8">
        <w:t xml:space="preserve">do konserwacji oraz pomiarów wydajności, </w:t>
      </w:r>
      <w:r w:rsidR="00902A3B" w:rsidRPr="001B25B8">
        <w:t>stanowi  załącznik nr 1</w:t>
      </w:r>
      <w:r w:rsidR="004374FB" w:rsidRPr="001B25B8">
        <w:t>A</w:t>
      </w:r>
      <w:r w:rsidR="006C5263" w:rsidRPr="001B25B8">
        <w:t xml:space="preserve"> </w:t>
      </w:r>
      <w:r w:rsidR="00902A3B" w:rsidRPr="001B25B8">
        <w:t>do umowy</w:t>
      </w:r>
      <w:r w:rsidR="004D77D3" w:rsidRPr="001B25B8">
        <w:t xml:space="preserve">, </w:t>
      </w:r>
      <w:r w:rsidR="00174595" w:rsidRPr="001B25B8">
        <w:t>wykaz materiałów eksploatacyjnych do wym</w:t>
      </w:r>
      <w:r w:rsidR="003E1F8A" w:rsidRPr="001B25B8">
        <w:t>iany stanowi zał. nr 2</w:t>
      </w:r>
      <w:r w:rsidR="004374FB" w:rsidRPr="001B25B8">
        <w:t>A</w:t>
      </w:r>
      <w:r w:rsidR="003E1F8A" w:rsidRPr="001B25B8">
        <w:t xml:space="preserve"> do umowy</w:t>
      </w:r>
      <w:r w:rsidRPr="001B25B8">
        <w:t>.</w:t>
      </w:r>
    </w:p>
    <w:p w14:paraId="72A3D3EC" w14:textId="0ADDFD40" w:rsidR="00012437" w:rsidRPr="001B25B8" w:rsidRDefault="00902A3B" w:rsidP="00BA236B">
      <w:pPr>
        <w:numPr>
          <w:ilvl w:val="0"/>
          <w:numId w:val="2"/>
        </w:numPr>
        <w:spacing w:before="84" w:after="60" w:line="265" w:lineRule="exact"/>
        <w:jc w:val="both"/>
      </w:pPr>
      <w:r w:rsidRPr="001B25B8">
        <w:t>Zakres prac do których wykonani</w:t>
      </w:r>
      <w:r w:rsidR="003B4097" w:rsidRPr="001B25B8">
        <w:t>a, zgodnie z ust. 1  zobowiązuje</w:t>
      </w:r>
      <w:r w:rsidRPr="001B25B8">
        <w:t xml:space="preserve"> się Wykonawca</w:t>
      </w:r>
      <w:r w:rsidR="00F62E70" w:rsidRPr="001B25B8">
        <w:t>,</w:t>
      </w:r>
      <w:r w:rsidR="003B4097" w:rsidRPr="001B25B8">
        <w:t xml:space="preserve"> obejmuje</w:t>
      </w:r>
      <w:r w:rsidRPr="001B25B8">
        <w:t xml:space="preserve"> w szczególności:</w:t>
      </w:r>
    </w:p>
    <w:p w14:paraId="0D0B940D" w14:textId="14805D65" w:rsidR="004374FB" w:rsidRPr="00BA236B" w:rsidRDefault="004374FB" w:rsidP="00BA236B">
      <w:pPr>
        <w:numPr>
          <w:ilvl w:val="0"/>
          <w:numId w:val="11"/>
        </w:numPr>
        <w:spacing w:before="84" w:after="60" w:line="265" w:lineRule="exact"/>
        <w:ind w:left="284" w:firstLine="0"/>
        <w:rPr>
          <w:u w:val="single"/>
        </w:rPr>
      </w:pPr>
      <w:r w:rsidRPr="001B25B8">
        <w:rPr>
          <w:u w:val="single"/>
        </w:rPr>
        <w:t xml:space="preserve">Klimatyzatory Split, </w:t>
      </w:r>
      <w:proofErr w:type="spellStart"/>
      <w:r w:rsidRPr="001B25B8">
        <w:rPr>
          <w:u w:val="single"/>
        </w:rPr>
        <w:t>Multisplit</w:t>
      </w:r>
      <w:proofErr w:type="spellEnd"/>
      <w:r w:rsidRPr="001B25B8">
        <w:rPr>
          <w:u w:val="single"/>
        </w:rPr>
        <w:t xml:space="preserve"> oraz inne urządzenia zawierające czynnik chłodniczy:</w:t>
      </w:r>
    </w:p>
    <w:p w14:paraId="14BD2AE7" w14:textId="77777777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</w:pPr>
      <w:r w:rsidRPr="001B25B8">
        <w:t>Ogólny  przegląd  stanu technicznego,</w:t>
      </w:r>
    </w:p>
    <w:p w14:paraId="3A5BE9B4" w14:textId="77777777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</w:pPr>
      <w:r w:rsidRPr="001B25B8">
        <w:t xml:space="preserve">Oczyszczanie zmywalnych filtrów powietrza, </w:t>
      </w:r>
    </w:p>
    <w:p w14:paraId="5D9F517A" w14:textId="77777777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</w:pPr>
      <w:r w:rsidRPr="001B25B8">
        <w:lastRenderedPageBreak/>
        <w:t>Czyszczenie paneli dekoracyjnych klimatyzatorów,</w:t>
      </w:r>
    </w:p>
    <w:p w14:paraId="07A5C8B9" w14:textId="77777777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</w:pPr>
      <w:r w:rsidRPr="001B25B8">
        <w:t>Czyszczenie / mycie wymienników skraplaczy w jednostkach zewnętrznych,</w:t>
      </w:r>
    </w:p>
    <w:p w14:paraId="5833C4D0" w14:textId="77777777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</w:pPr>
      <w:r w:rsidRPr="001B25B8">
        <w:t xml:space="preserve">Czyszczenie / mycie wymienników parowników w jednostkach wewnętrznych, </w:t>
      </w:r>
    </w:p>
    <w:p w14:paraId="55E62F52" w14:textId="77777777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</w:pPr>
      <w:r w:rsidRPr="001B25B8">
        <w:t>Sprawdzenie drożności instalacji skroplin,</w:t>
      </w:r>
    </w:p>
    <w:p w14:paraId="71492976" w14:textId="77777777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</w:pPr>
      <w:r w:rsidRPr="001B25B8">
        <w:t>Zastosowanie środka neutralizującego grzyby i pleśnie w klimatyzatorze, jednostce wewnętrznej,</w:t>
      </w:r>
    </w:p>
    <w:p w14:paraId="574A8184" w14:textId="77777777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</w:pPr>
      <w:r w:rsidRPr="001B25B8">
        <w:t>Sprawdzenie i kontrola działania zabezpieczeń elektrycznych,</w:t>
      </w:r>
    </w:p>
    <w:p w14:paraId="08E16473" w14:textId="77777777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</w:pPr>
      <w:r w:rsidRPr="001B25B8">
        <w:t>Kontrola zawilgocenia czynnika chłodniczego,</w:t>
      </w:r>
    </w:p>
    <w:p w14:paraId="5430000A" w14:textId="77777777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  <w:jc w:val="both"/>
      </w:pPr>
      <w:r w:rsidRPr="001B25B8">
        <w:t xml:space="preserve">Wykonanie kontroli okresowej, co najmniej raz na 5 lat, polegającej na ocenie efektywności energetycznej zastosowanych urządzeń chłodniczych o mocy chłodniczej nominalnej większej niż 12 </w:t>
      </w:r>
      <w:proofErr w:type="spellStart"/>
      <w:r w:rsidRPr="001B25B8">
        <w:t>kW.</w:t>
      </w:r>
      <w:proofErr w:type="spellEnd"/>
      <w:r w:rsidRPr="001B25B8">
        <w:t xml:space="preserve"> </w:t>
      </w:r>
    </w:p>
    <w:p w14:paraId="5D025EA3" w14:textId="77777777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  <w:jc w:val="both"/>
        <w:rPr>
          <w:bCs/>
        </w:rPr>
      </w:pPr>
      <w:r w:rsidRPr="001B25B8">
        <w:t xml:space="preserve">(wykonanie w danym roku) zgodnie z art. </w:t>
      </w:r>
      <w:r w:rsidRPr="001B25B8">
        <w:rPr>
          <w:bCs/>
        </w:rPr>
        <w:t xml:space="preserve">Art. 23. 1 punkt 2  Ustawy z dnia 29 sierpnia 2014r o charakterystyce energetycznej budynków, oraz sporządzenie odpowiedniego protokołu konserwacyjnego. </w:t>
      </w:r>
    </w:p>
    <w:p w14:paraId="4F4DBA46" w14:textId="5567DE32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</w:pPr>
      <w:r w:rsidRPr="001B25B8">
        <w:t xml:space="preserve">Wypełnienie protokołu z kontroli szczelności według załącznika nr </w:t>
      </w:r>
      <w:r w:rsidR="00DF1F16">
        <w:t>6</w:t>
      </w:r>
      <w:r w:rsidRPr="001B25B8">
        <w:rPr>
          <w:b/>
        </w:rPr>
        <w:t xml:space="preserve"> </w:t>
      </w:r>
      <w:r w:rsidRPr="001B25B8">
        <w:t>(dla urządzeń znajdujących się w aktualnej bazie CRO oraz stosowna adnotacja w CRO)</w:t>
      </w:r>
    </w:p>
    <w:p w14:paraId="0E148680" w14:textId="77777777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</w:pPr>
      <w:r w:rsidRPr="001B25B8">
        <w:t>Sporządzenie protokołu konserwacji</w:t>
      </w:r>
    </w:p>
    <w:p w14:paraId="2DCBC42F" w14:textId="77777777" w:rsidR="004374FB" w:rsidRPr="001B25B8" w:rsidRDefault="004374FB" w:rsidP="00BA236B">
      <w:pPr>
        <w:numPr>
          <w:ilvl w:val="0"/>
          <w:numId w:val="12"/>
        </w:numPr>
        <w:spacing w:before="84" w:after="60" w:line="265" w:lineRule="exact"/>
        <w:jc w:val="both"/>
      </w:pPr>
      <w:r w:rsidRPr="001B25B8">
        <w:t xml:space="preserve">Wykonawca zobowiązany jest każdorazowo do przedstawienia  Zamawiającemu  protokołu z ilości i rodzaju czynnika chłodzącego uzupełnianego w poszczególnych urządzeniach klimatyzacyjnych. </w:t>
      </w:r>
    </w:p>
    <w:p w14:paraId="0E27B00A" w14:textId="77777777" w:rsidR="004374FB" w:rsidRPr="001B25B8" w:rsidRDefault="004374FB" w:rsidP="00BA236B">
      <w:pPr>
        <w:spacing w:before="84" w:after="60" w:line="265" w:lineRule="exact"/>
      </w:pPr>
    </w:p>
    <w:p w14:paraId="60061E4C" w14:textId="6729ABD9" w:rsidR="004374FB" w:rsidRPr="00FD507A" w:rsidRDefault="004374FB" w:rsidP="00FD507A">
      <w:pPr>
        <w:numPr>
          <w:ilvl w:val="0"/>
          <w:numId w:val="11"/>
        </w:numPr>
        <w:spacing w:before="84" w:after="60" w:line="265" w:lineRule="exact"/>
        <w:ind w:left="426" w:hanging="142"/>
        <w:rPr>
          <w:u w:val="single"/>
        </w:rPr>
      </w:pPr>
      <w:r w:rsidRPr="001B25B8">
        <w:rPr>
          <w:u w:val="single"/>
        </w:rPr>
        <w:t>Instalacja wentylacji mechanicznej</w:t>
      </w:r>
    </w:p>
    <w:p w14:paraId="54F6C701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>Dostawa wraz z wymianą filtrów powietrza szczegółowo wymienionych  w załączniku do umowy (obecnie 2A) oraz utylizacja zużytych filtrów powietrza.</w:t>
      </w:r>
    </w:p>
    <w:p w14:paraId="42514BC3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>Wzrokowa inspekcja jakości izolacji przewodów: rodzaj izolacji, jakość powierzchni izolacji, prawidłowość montażu izolacji na połączeniach przewodów, szczelność izolacji, obniżenie jakości, ewentualne zawilgocenie izolacji</w:t>
      </w:r>
    </w:p>
    <w:p w14:paraId="033ADCAC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>Kontrola pasków klinowych oraz ich naciąg</w:t>
      </w:r>
    </w:p>
    <w:p w14:paraId="745E267F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>Kontrola łożyskowania wentylatora  ( smarowanie ).</w:t>
      </w:r>
    </w:p>
    <w:p w14:paraId="1E6FF83B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 xml:space="preserve">Kontrola mocowań wentylatora </w:t>
      </w:r>
    </w:p>
    <w:p w14:paraId="2B200D2F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>Kontrola i konserwacja przepustnic i siłowników,</w:t>
      </w:r>
    </w:p>
    <w:p w14:paraId="52603AF6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>Kontrola zabezpieczeń  elektrycznych,</w:t>
      </w:r>
    </w:p>
    <w:p w14:paraId="3AB6543F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 xml:space="preserve">Kontrola układu </w:t>
      </w:r>
      <w:proofErr w:type="spellStart"/>
      <w:r w:rsidRPr="001B25B8">
        <w:t>AKPiA</w:t>
      </w:r>
      <w:proofErr w:type="spellEnd"/>
      <w:r w:rsidRPr="001B25B8">
        <w:t>,</w:t>
      </w:r>
    </w:p>
    <w:p w14:paraId="58C9B122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>Pomiar prądów pobieranych przez wentylator,</w:t>
      </w:r>
    </w:p>
    <w:p w14:paraId="4C5C2956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>Pomiar prądów pobieranych przez nagrzewnicę,</w:t>
      </w:r>
    </w:p>
    <w:p w14:paraId="2280C557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>Pomiar temperatury powietrza przed i za wymiennikiem ciepła,</w:t>
      </w:r>
    </w:p>
    <w:p w14:paraId="0BB6ABD6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>Odkażanie wymienników środkiem grzybobójczym po przeglądzie  technicznym.</w:t>
      </w:r>
    </w:p>
    <w:p w14:paraId="6ED23C62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>Oczyszczenie elementów końcowych (kratek anemostatów ),</w:t>
      </w:r>
    </w:p>
    <w:p w14:paraId="0B0B3A76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>Kalibracja centrali</w:t>
      </w:r>
    </w:p>
    <w:p w14:paraId="31181872" w14:textId="77777777" w:rsidR="004374FB" w:rsidRPr="001B25B8" w:rsidRDefault="004374FB" w:rsidP="00BA236B">
      <w:pPr>
        <w:pStyle w:val="Default"/>
        <w:numPr>
          <w:ilvl w:val="0"/>
          <w:numId w:val="13"/>
        </w:numPr>
        <w:spacing w:before="84" w:after="60" w:line="265" w:lineRule="exact"/>
        <w:rPr>
          <w:color w:val="auto"/>
        </w:rPr>
      </w:pPr>
      <w:r w:rsidRPr="001B25B8">
        <w:rPr>
          <w:color w:val="auto"/>
        </w:rPr>
        <w:t xml:space="preserve">Wykonanie pomiarów wydajności central wentylacyjnych zgodnie z normą Polską Normą PN-EN 12599 ( w przypadku braku otworów rewizyjnych koniecznych do przeprowadzenia pomiarów należy wykonać otwory) </w:t>
      </w:r>
    </w:p>
    <w:p w14:paraId="65B1479C" w14:textId="77777777" w:rsidR="004374FB" w:rsidRPr="001B25B8" w:rsidRDefault="004374FB" w:rsidP="00BA236B">
      <w:pPr>
        <w:pStyle w:val="Default"/>
        <w:numPr>
          <w:ilvl w:val="0"/>
          <w:numId w:val="13"/>
        </w:numPr>
        <w:spacing w:before="84" w:after="60" w:line="265" w:lineRule="exact"/>
        <w:rPr>
          <w:color w:val="auto"/>
        </w:rPr>
      </w:pPr>
      <w:r w:rsidRPr="001B25B8">
        <w:rPr>
          <w:color w:val="auto"/>
        </w:rPr>
        <w:t>Porównanie uzyskanych wyników z wydajnościami nominalnymi central wentylacyjnych.</w:t>
      </w:r>
    </w:p>
    <w:p w14:paraId="2C76A526" w14:textId="77777777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lastRenderedPageBreak/>
        <w:t>Sporządzenie szczegółowego protokołu konserwacji.</w:t>
      </w:r>
    </w:p>
    <w:p w14:paraId="091DB336" w14:textId="2E2FAB5C" w:rsidR="004374FB" w:rsidRPr="001B25B8" w:rsidRDefault="004374FB" w:rsidP="00BA236B">
      <w:pPr>
        <w:numPr>
          <w:ilvl w:val="0"/>
          <w:numId w:val="13"/>
        </w:numPr>
        <w:spacing w:before="84" w:after="60" w:line="265" w:lineRule="exact"/>
      </w:pPr>
      <w:r w:rsidRPr="001B25B8">
        <w:t xml:space="preserve">Wypełnienie ogólnego protokołu przeglądu instalacji wentylacji mechanicznej dla </w:t>
      </w:r>
      <w:r w:rsidR="005B13A7" w:rsidRPr="001B25B8">
        <w:t>każdego</w:t>
      </w:r>
      <w:r w:rsidRPr="001B25B8">
        <w:t xml:space="preserve"> obiektu</w:t>
      </w:r>
      <w:r w:rsidR="00584C5E">
        <w:t xml:space="preserve"> osobno,</w:t>
      </w:r>
      <w:r w:rsidRPr="001B25B8">
        <w:t xml:space="preserve"> według załącznika nr </w:t>
      </w:r>
      <w:r w:rsidR="00584C5E">
        <w:t>7</w:t>
      </w:r>
      <w:r w:rsidRPr="001B25B8">
        <w:t xml:space="preserve"> (wypełnionego przez osobę posiadającą uprawnienia budowlane w odpowiedniej specjalności)</w:t>
      </w:r>
    </w:p>
    <w:p w14:paraId="6F21D243" w14:textId="07EACD6B" w:rsidR="004374FB" w:rsidRPr="001B25B8" w:rsidRDefault="004374FB" w:rsidP="00BA236B">
      <w:pPr>
        <w:pStyle w:val="Default"/>
        <w:numPr>
          <w:ilvl w:val="0"/>
          <w:numId w:val="13"/>
        </w:numPr>
        <w:spacing w:before="84" w:after="60" w:line="265" w:lineRule="exact"/>
        <w:rPr>
          <w:color w:val="auto"/>
        </w:rPr>
      </w:pPr>
      <w:r w:rsidRPr="001B25B8">
        <w:rPr>
          <w:color w:val="auto"/>
        </w:rPr>
        <w:t>Przekazanie do Powiatowego Inspektora Nadzoru Budowlanego w Krakowie zawiadomienia z przeprowadzonej kontroli (dot. Obiektów</w:t>
      </w:r>
      <w:r w:rsidR="000659BB" w:rsidRPr="001B25B8">
        <w:rPr>
          <w:color w:val="auto"/>
        </w:rPr>
        <w:t xml:space="preserve"> wielkopowierzchniowych  A</w:t>
      </w:r>
      <w:r w:rsidR="005C78F3">
        <w:rPr>
          <w:color w:val="auto"/>
        </w:rPr>
        <w:t>K</w:t>
      </w:r>
      <w:r w:rsidR="000659BB" w:rsidRPr="001B25B8">
        <w:rPr>
          <w:color w:val="auto"/>
        </w:rPr>
        <w:t>F w Krakowie, oznaczonych w załączniku nr 1A</w:t>
      </w:r>
      <w:r w:rsidRPr="001B25B8">
        <w:rPr>
          <w:color w:val="auto"/>
        </w:rPr>
        <w:t>)</w:t>
      </w:r>
    </w:p>
    <w:p w14:paraId="513FEA64" w14:textId="54C0409E" w:rsidR="00584C5E" w:rsidRPr="00BA236B" w:rsidRDefault="004374FB" w:rsidP="00BA236B">
      <w:pPr>
        <w:pStyle w:val="Default"/>
        <w:numPr>
          <w:ilvl w:val="0"/>
          <w:numId w:val="13"/>
        </w:numPr>
        <w:spacing w:before="84" w:after="60" w:line="265" w:lineRule="exact"/>
        <w:rPr>
          <w:color w:val="auto"/>
        </w:rPr>
      </w:pPr>
      <w:r w:rsidRPr="001B25B8">
        <w:rPr>
          <w:color w:val="auto"/>
        </w:rPr>
        <w:t>Przekazanie Zamawiającemu potwierdzonej kopi zawiadomienia do Powiatowego Inspektora Nadzoru Budowlanego w Krakowie.</w:t>
      </w:r>
    </w:p>
    <w:p w14:paraId="0D56A9CC" w14:textId="15469E9F" w:rsidR="00BB470A" w:rsidRPr="001B25B8" w:rsidRDefault="00BB470A" w:rsidP="00BA236B">
      <w:pPr>
        <w:numPr>
          <w:ilvl w:val="0"/>
          <w:numId w:val="2"/>
        </w:numPr>
        <w:spacing w:before="84" w:after="60" w:line="265" w:lineRule="exact"/>
        <w:jc w:val="both"/>
      </w:pPr>
      <w:r w:rsidRPr="001B25B8">
        <w:t>Ponadto do obowiązków Wykonawcy należeć będzie:</w:t>
      </w:r>
    </w:p>
    <w:p w14:paraId="7D082558" w14:textId="34D910A6" w:rsidR="00787AB9" w:rsidRPr="001B25B8" w:rsidRDefault="76825516" w:rsidP="00BA236B">
      <w:pPr>
        <w:pStyle w:val="Akapitzlist"/>
        <w:numPr>
          <w:ilvl w:val="0"/>
          <w:numId w:val="14"/>
        </w:numPr>
        <w:spacing w:before="84" w:after="60" w:line="265" w:lineRule="exact"/>
        <w:jc w:val="both"/>
      </w:pPr>
      <w:r w:rsidRPr="001B25B8">
        <w:t xml:space="preserve">przyjazd i diagnoza awarii systemów na każde wezwanie Zamawiającego (czas reakcji do </w:t>
      </w:r>
      <w:r w:rsidR="60C4DD07" w:rsidRPr="001B25B8">
        <w:t>24</w:t>
      </w:r>
      <w:r w:rsidRPr="001B25B8">
        <w:t xml:space="preserve"> godzin), </w:t>
      </w:r>
    </w:p>
    <w:p w14:paraId="21DDEAD5" w14:textId="77777777" w:rsidR="00787AB9" w:rsidRPr="001B25B8" w:rsidRDefault="00787AB9" w:rsidP="00BA236B">
      <w:pPr>
        <w:pStyle w:val="Akapitzlist"/>
        <w:numPr>
          <w:ilvl w:val="0"/>
          <w:numId w:val="14"/>
        </w:numPr>
        <w:spacing w:before="84" w:after="60" w:line="265" w:lineRule="exact"/>
        <w:jc w:val="both"/>
      </w:pPr>
      <w:r w:rsidRPr="001B25B8">
        <w:t>przygotowanie i przedstawienie Zamawiającemu szczegółowego wykazu prac koniecznych do wykonania oraz ich kosztorysu, stwierdzonych w wyniku diagnozy, o której mowa w pkt 1) w terminie nie dłuższym niż 3 dni od daty dokonania diagnozy,</w:t>
      </w:r>
    </w:p>
    <w:p w14:paraId="571FCCFF" w14:textId="77777777" w:rsidR="00787AB9" w:rsidRPr="001B25B8" w:rsidRDefault="00787AB9" w:rsidP="00BA236B">
      <w:pPr>
        <w:pStyle w:val="Akapitzlist"/>
        <w:numPr>
          <w:ilvl w:val="0"/>
          <w:numId w:val="14"/>
        </w:numPr>
        <w:spacing w:before="84" w:after="60" w:line="265" w:lineRule="exact"/>
        <w:jc w:val="both"/>
      </w:pPr>
      <w:r w:rsidRPr="001B25B8">
        <w:rPr>
          <w:bCs/>
        </w:rPr>
        <w:t>Zamawiający zastrzega sobie prawo do przyjęcia lub odrzucenia wykazu prac i kosztorysu, o którym mowa w pkt 2) i zlecenia ponownej diagnozy, wyceny i wykonania prac innemu podmiotowi niż Wykonawca,</w:t>
      </w:r>
    </w:p>
    <w:p w14:paraId="79C03C09" w14:textId="77777777" w:rsidR="00787AB9" w:rsidRPr="001B25B8" w:rsidRDefault="00787AB9" w:rsidP="00BA236B">
      <w:pPr>
        <w:pStyle w:val="Akapitzlist"/>
        <w:numPr>
          <w:ilvl w:val="0"/>
          <w:numId w:val="14"/>
        </w:numPr>
        <w:spacing w:before="84" w:after="60" w:line="265" w:lineRule="exact"/>
        <w:jc w:val="both"/>
      </w:pPr>
      <w:r w:rsidRPr="001B25B8">
        <w:rPr>
          <w:bCs/>
        </w:rPr>
        <w:t>Wykonawca musi uzyskać akceptację zakresu prac i kosztorysu, o których mowa w pkt 2) przed przystąpieniem do ich wykonania,</w:t>
      </w:r>
    </w:p>
    <w:p w14:paraId="30F36893" w14:textId="77777777" w:rsidR="00787AB9" w:rsidRPr="001B25B8" w:rsidRDefault="00787AB9" w:rsidP="00BA236B">
      <w:pPr>
        <w:pStyle w:val="Akapitzlist"/>
        <w:numPr>
          <w:ilvl w:val="0"/>
          <w:numId w:val="14"/>
        </w:numPr>
        <w:spacing w:before="84" w:after="60" w:line="265" w:lineRule="exact"/>
        <w:jc w:val="both"/>
      </w:pPr>
      <w:r w:rsidRPr="001B25B8">
        <w:rPr>
          <w:bCs/>
        </w:rPr>
        <w:t>Zamawiający po akceptacji prac i kosztorysu, o których mowa w pkt 2) wystawi Wykonawcy zlecenie na ich wykonanie,</w:t>
      </w:r>
    </w:p>
    <w:p w14:paraId="353F2945" w14:textId="6E5544EB" w:rsidR="00787AB9" w:rsidRPr="001B25B8" w:rsidRDefault="00787AB9" w:rsidP="00BA236B">
      <w:pPr>
        <w:pStyle w:val="Akapitzlist"/>
        <w:numPr>
          <w:ilvl w:val="0"/>
          <w:numId w:val="14"/>
        </w:numPr>
        <w:spacing w:before="84" w:after="60" w:line="265" w:lineRule="exact"/>
        <w:jc w:val="both"/>
      </w:pPr>
      <w:r w:rsidRPr="001B25B8">
        <w:t xml:space="preserve">Wykonawca zgłosi Zamawiającemu zakończenie prac objętych zleceniem, o którym mowa w </w:t>
      </w:r>
      <w:r w:rsidRPr="001B25B8">
        <w:rPr>
          <w:bCs/>
        </w:rPr>
        <w:t>pkt 5)</w:t>
      </w:r>
      <w:r w:rsidRPr="001B25B8">
        <w:t xml:space="preserve">, a Zamawiający </w:t>
      </w:r>
      <w:r w:rsidR="00AC0C49" w:rsidRPr="001B25B8">
        <w:t xml:space="preserve">po ich należytym wykonaniu </w:t>
      </w:r>
      <w:r w:rsidRPr="001B25B8">
        <w:t>dokona ich odbioru,</w:t>
      </w:r>
    </w:p>
    <w:p w14:paraId="5F46A8D4" w14:textId="77777777" w:rsidR="00787AB9" w:rsidRPr="001B25B8" w:rsidRDefault="00787AB9" w:rsidP="00BA236B">
      <w:pPr>
        <w:pStyle w:val="Akapitzlist"/>
        <w:numPr>
          <w:ilvl w:val="0"/>
          <w:numId w:val="14"/>
        </w:numPr>
        <w:spacing w:before="84" w:after="60" w:line="265" w:lineRule="exact"/>
        <w:jc w:val="both"/>
      </w:pPr>
      <w:r w:rsidRPr="001B25B8">
        <w:t xml:space="preserve">za wykonane i odebrane przez Zamawiającego prace wynikające ze zlecenia, o którym mowa w </w:t>
      </w:r>
      <w:r w:rsidRPr="001B25B8">
        <w:rPr>
          <w:bCs/>
        </w:rPr>
        <w:t>pkt 5) Zamawiający z</w:t>
      </w:r>
      <w:r w:rsidRPr="001B25B8">
        <w:t>apłaci Wykonawcy wynagrodzenie na podstawie wystawionej przez Wykonawcę faktury z terminem płatności 21 dni,</w:t>
      </w:r>
    </w:p>
    <w:p w14:paraId="0E90840C" w14:textId="77777777" w:rsidR="00787AB9" w:rsidRPr="001B25B8" w:rsidRDefault="00787AB9" w:rsidP="00BA236B">
      <w:pPr>
        <w:pStyle w:val="Akapitzlist"/>
        <w:numPr>
          <w:ilvl w:val="0"/>
          <w:numId w:val="14"/>
        </w:numPr>
        <w:spacing w:before="84" w:after="60" w:line="265" w:lineRule="exact"/>
        <w:jc w:val="both"/>
      </w:pPr>
      <w:r w:rsidRPr="001B25B8">
        <w:t>jeżeli prace naprawcze, o których mowa w pkt 2) związane z usunięciem awarii systemu wymagać będą zakupu części lub specjalistycznych materiałów i zostaną zlecone Wykonawcy przez Zamawiającego, to Wykonawca zakupi je i zamontuje jedynie po uzyskaniu akceptacji kosztów ich zakupu przez Zamawiającego.</w:t>
      </w:r>
    </w:p>
    <w:p w14:paraId="002BC5BE" w14:textId="3E23321D" w:rsidR="007B10C2" w:rsidRPr="001B25B8" w:rsidRDefault="007B10C2" w:rsidP="00BA236B">
      <w:pPr>
        <w:pStyle w:val="Default"/>
        <w:numPr>
          <w:ilvl w:val="0"/>
          <w:numId w:val="14"/>
        </w:numPr>
        <w:spacing w:before="84" w:after="60" w:line="265" w:lineRule="exact"/>
        <w:jc w:val="both"/>
        <w:rPr>
          <w:color w:val="auto"/>
        </w:rPr>
      </w:pPr>
      <w:r w:rsidRPr="001B25B8">
        <w:rPr>
          <w:color w:val="auto"/>
        </w:rPr>
        <w:t xml:space="preserve">Przekazanie do Powiatowego Inspektora Nadzoru Budowlanego w Krakowie zawiadomienia z przeprowadzonej kontroli wentylacji mechanicznej (dot. Obiektów </w:t>
      </w:r>
      <w:r w:rsidR="00541C19" w:rsidRPr="001B25B8">
        <w:rPr>
          <w:color w:val="auto"/>
        </w:rPr>
        <w:t xml:space="preserve">wielko powierzchniowych </w:t>
      </w:r>
      <w:r w:rsidRPr="001B25B8">
        <w:rPr>
          <w:color w:val="auto"/>
        </w:rPr>
        <w:t>A</w:t>
      </w:r>
      <w:r w:rsidR="005C78F3">
        <w:rPr>
          <w:color w:val="auto"/>
        </w:rPr>
        <w:t>K</w:t>
      </w:r>
      <w:r w:rsidRPr="001B25B8">
        <w:rPr>
          <w:color w:val="auto"/>
        </w:rPr>
        <w:t>F w Krakowie)</w:t>
      </w:r>
    </w:p>
    <w:p w14:paraId="1D86525E" w14:textId="742A520C" w:rsidR="007B10C2" w:rsidRPr="001B25B8" w:rsidRDefault="00A83F20" w:rsidP="00BA236B">
      <w:pPr>
        <w:pStyle w:val="Default"/>
        <w:numPr>
          <w:ilvl w:val="0"/>
          <w:numId w:val="14"/>
        </w:numPr>
        <w:spacing w:before="84" w:after="60" w:line="265" w:lineRule="exact"/>
        <w:jc w:val="both"/>
        <w:rPr>
          <w:color w:val="auto"/>
        </w:rPr>
      </w:pPr>
      <w:r>
        <w:rPr>
          <w:color w:val="auto"/>
        </w:rPr>
        <w:t xml:space="preserve"> </w:t>
      </w:r>
      <w:r w:rsidR="007B10C2" w:rsidRPr="001B25B8">
        <w:rPr>
          <w:color w:val="auto"/>
        </w:rPr>
        <w:t>Przekazanie Zamawiającemu potwierdzonej kopi zawiadomienia do Powiatowego Inspektora Nadzoru Budowlanego w Krakowie dot. wentylacji mechanicznej.</w:t>
      </w:r>
    </w:p>
    <w:p w14:paraId="784ED261" w14:textId="0E1BE208" w:rsidR="007B10C2" w:rsidRPr="001B25B8" w:rsidRDefault="00A83F20" w:rsidP="00BA236B">
      <w:pPr>
        <w:pStyle w:val="Default"/>
        <w:numPr>
          <w:ilvl w:val="0"/>
          <w:numId w:val="14"/>
        </w:numPr>
        <w:spacing w:before="84" w:after="60" w:line="265" w:lineRule="exact"/>
        <w:jc w:val="both"/>
        <w:rPr>
          <w:rFonts w:eastAsia="Times New Roman"/>
          <w:color w:val="auto"/>
          <w:lang w:eastAsia="pl-PL"/>
        </w:rPr>
      </w:pPr>
      <w:r>
        <w:rPr>
          <w:color w:val="auto"/>
        </w:rPr>
        <w:t xml:space="preserve"> </w:t>
      </w:r>
      <w:r w:rsidR="00751488" w:rsidRPr="001B25B8">
        <w:rPr>
          <w:color w:val="auto"/>
        </w:rPr>
        <w:t xml:space="preserve">Dokonywanie wpisów w bazie CRO (Centralny Rejestr Operatorów) o którym mowa w </w:t>
      </w:r>
      <w:r w:rsidR="00751488" w:rsidRPr="001B25B8">
        <w:rPr>
          <w:rFonts w:eastAsia="Times New Roman"/>
          <w:color w:val="auto"/>
          <w:lang w:eastAsia="pl-PL"/>
        </w:rPr>
        <w:t xml:space="preserve">przepisach ustawy z dnia 15  maja 2015r o substancjach zubożających warstwę ozonową oraz o niektórych fluorowanych gazach cieplarnianych (tj. </w:t>
      </w:r>
      <w:r w:rsidR="00D1564E">
        <w:rPr>
          <w:rFonts w:eastAsia="Times New Roman"/>
          <w:color w:val="auto"/>
          <w:lang w:eastAsia="pl-PL"/>
        </w:rPr>
        <w:t>dz</w:t>
      </w:r>
      <w:r w:rsidR="00751488" w:rsidRPr="001B25B8">
        <w:rPr>
          <w:rFonts w:eastAsia="Times New Roman"/>
          <w:color w:val="auto"/>
          <w:lang w:eastAsia="pl-PL"/>
        </w:rPr>
        <w:t>. U. 20</w:t>
      </w:r>
      <w:r w:rsidR="00D1564E">
        <w:rPr>
          <w:rFonts w:eastAsia="Times New Roman"/>
          <w:color w:val="auto"/>
          <w:lang w:eastAsia="pl-PL"/>
        </w:rPr>
        <w:t>20</w:t>
      </w:r>
      <w:r w:rsidR="00751488" w:rsidRPr="001B25B8">
        <w:rPr>
          <w:rFonts w:eastAsia="Times New Roman"/>
          <w:color w:val="auto"/>
          <w:lang w:eastAsia="pl-PL"/>
        </w:rPr>
        <w:t xml:space="preserve"> poz. </w:t>
      </w:r>
      <w:r w:rsidR="00D1564E">
        <w:rPr>
          <w:rFonts w:eastAsia="Times New Roman"/>
          <w:color w:val="auto"/>
          <w:lang w:eastAsia="pl-PL"/>
        </w:rPr>
        <w:t>2065</w:t>
      </w:r>
      <w:r w:rsidR="00751488" w:rsidRPr="001B25B8">
        <w:rPr>
          <w:rFonts w:eastAsia="Times New Roman"/>
          <w:color w:val="auto"/>
          <w:lang w:eastAsia="pl-PL"/>
        </w:rPr>
        <w:t>)</w:t>
      </w:r>
    </w:p>
    <w:p w14:paraId="0A06F022" w14:textId="40336AA7" w:rsidR="00131494" w:rsidRPr="001B25B8" w:rsidRDefault="00A83F20" w:rsidP="00BA236B">
      <w:pPr>
        <w:pStyle w:val="Default"/>
        <w:numPr>
          <w:ilvl w:val="0"/>
          <w:numId w:val="14"/>
        </w:numPr>
        <w:spacing w:before="84" w:after="60" w:line="265" w:lineRule="exact"/>
        <w:jc w:val="both"/>
        <w:rPr>
          <w:color w:val="auto"/>
        </w:rPr>
      </w:pPr>
      <w:r>
        <w:rPr>
          <w:color w:val="auto"/>
        </w:rPr>
        <w:t xml:space="preserve"> </w:t>
      </w:r>
      <w:r w:rsidR="00131494" w:rsidRPr="001B25B8">
        <w:rPr>
          <w:color w:val="auto"/>
        </w:rPr>
        <w:t>Dokonywanie wpisów serwisowych, min 1raz/pół roku, w kartach urządzeń które podlegają gwarancji producenta</w:t>
      </w:r>
      <w:r w:rsidR="00304C8B" w:rsidRPr="001B25B8">
        <w:rPr>
          <w:color w:val="auto"/>
        </w:rPr>
        <w:t>,</w:t>
      </w:r>
      <w:r w:rsidR="00131494" w:rsidRPr="001B25B8">
        <w:rPr>
          <w:color w:val="auto"/>
        </w:rPr>
        <w:t xml:space="preserve"> a które oznaczone są w załączniku nr 1A do umowy </w:t>
      </w:r>
      <w:r w:rsidR="00304C8B" w:rsidRPr="001B25B8">
        <w:rPr>
          <w:color w:val="auto"/>
        </w:rPr>
        <w:t xml:space="preserve">jako </w:t>
      </w:r>
      <w:r w:rsidR="00304C8B" w:rsidRPr="001B25B8">
        <w:rPr>
          <w:b/>
          <w:color w:val="auto"/>
        </w:rPr>
        <w:t xml:space="preserve">„gwarancja” </w:t>
      </w:r>
      <w:r w:rsidR="00304C8B" w:rsidRPr="001B25B8">
        <w:rPr>
          <w:color w:val="auto"/>
        </w:rPr>
        <w:t>(obok typu urządzenia).</w:t>
      </w:r>
    </w:p>
    <w:p w14:paraId="6BF45AF5" w14:textId="4E3E1AA8" w:rsidR="00880BF5" w:rsidRPr="001B25B8" w:rsidRDefault="00880BF5" w:rsidP="00BA236B">
      <w:pPr>
        <w:numPr>
          <w:ilvl w:val="0"/>
          <w:numId w:val="2"/>
        </w:numPr>
        <w:spacing w:before="84" w:after="60" w:line="265" w:lineRule="exact"/>
        <w:jc w:val="both"/>
      </w:pPr>
      <w:r w:rsidRPr="001B25B8">
        <w:t>Wykonawca  zobowiązuje się na własny koszt zutylizować zużyte, wyeksploatowane materiały filtracyjne, przejmującym tym samym</w:t>
      </w:r>
      <w:r w:rsidR="002D66F5">
        <w:t xml:space="preserve"> </w:t>
      </w:r>
      <w:r w:rsidRPr="001B25B8">
        <w:t xml:space="preserve">odpowiedzialność  za  wytworzone  odpady i właściwe  gospodarowanie   nimi    zgodnie  z Ustawą   o  odpadach  z  dnia  14 grudnia 2012 r. </w:t>
      </w:r>
    </w:p>
    <w:p w14:paraId="30D6DB9D" w14:textId="77777777" w:rsidR="00B444AB" w:rsidRPr="001B25B8" w:rsidRDefault="00B444AB" w:rsidP="00BA236B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spacing w:before="84" w:after="60" w:line="265" w:lineRule="exact"/>
      </w:pPr>
      <w:r w:rsidRPr="001B25B8">
        <w:t xml:space="preserve">Wykonawca oświadcza, że wszystkie urządzenia, preparaty, środki czyszczące </w:t>
      </w:r>
      <w:r w:rsidRPr="001B25B8">
        <w:br/>
      </w:r>
      <w:r w:rsidRPr="001B25B8">
        <w:lastRenderedPageBreak/>
        <w:t xml:space="preserve">i dezynfekujące, używane przy wykonywaniu przedmiotu umowy muszą spełniać wymogi Unii Europejskiej oraz </w:t>
      </w:r>
      <w:r w:rsidRPr="001B25B8">
        <w:rPr>
          <w:lang w:val="pl-PL"/>
        </w:rPr>
        <w:t>posiadać ocenę zgodności wydaną przez laboratorium akredytowane</w:t>
      </w:r>
      <w:r w:rsidRPr="001B25B8">
        <w:t xml:space="preserve"> </w:t>
      </w:r>
      <w:r w:rsidRPr="001B25B8">
        <w:rPr>
          <w:lang w:val="pl-PL"/>
        </w:rPr>
        <w:t>dopuszczającą je</w:t>
      </w:r>
      <w:r w:rsidRPr="001B25B8">
        <w:t xml:space="preserve"> do stosowania we wszystkich obiektach użyteczności publicznej, na </w:t>
      </w:r>
      <w:r w:rsidR="001C4E18" w:rsidRPr="001B25B8">
        <w:t>dowód czego Wykonawca przedłoży</w:t>
      </w:r>
      <w:r w:rsidRPr="001B25B8">
        <w:t xml:space="preserve"> atesty środków czyszczących i dezynfekujących oraz ich karty charakterystyki.</w:t>
      </w:r>
    </w:p>
    <w:p w14:paraId="08375DF6" w14:textId="286DF692" w:rsidR="00B444AB" w:rsidRPr="001B25B8" w:rsidRDefault="00B444AB" w:rsidP="00BA236B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spacing w:before="84" w:after="60" w:line="265" w:lineRule="exact"/>
      </w:pPr>
      <w:r w:rsidRPr="001B25B8">
        <w:t>Wykonawca oświadcza, że posiada certyfikat dla przedsiębiorców oraz</w:t>
      </w:r>
      <w:r w:rsidRPr="001B25B8">
        <w:rPr>
          <w:lang w:val="pl-PL"/>
        </w:rPr>
        <w:t xml:space="preserve"> członkowie </w:t>
      </w:r>
      <w:r w:rsidRPr="001B25B8">
        <w:t>jego personel</w:t>
      </w:r>
      <w:r w:rsidRPr="001B25B8">
        <w:rPr>
          <w:lang w:val="pl-PL"/>
        </w:rPr>
        <w:t>u posiadają certyfikaty dla osób fizycznych</w:t>
      </w:r>
      <w:r w:rsidRPr="001B25B8">
        <w:t>, którym się posługuje przy realizacji przedmiotu niniejszej umowy</w:t>
      </w:r>
      <w:r w:rsidRPr="001B25B8">
        <w:rPr>
          <w:lang w:val="pl-PL"/>
        </w:rPr>
        <w:t>,</w:t>
      </w:r>
      <w:r w:rsidRPr="001B25B8">
        <w:t xml:space="preserve"> o których mowa w przepisach ustawy z dnia 15 maja 2015r. o substancjach zubożających warstwę ozonową oraz o niektórych fluorowanych gazach cieplarnianych , w stosunku do czynności wykonywanych w odniesieniu do substancji kontrolowanych wymagających, zgodnie z przepisami niniejszej ustawy</w:t>
      </w:r>
      <w:r w:rsidRPr="001B25B8">
        <w:rPr>
          <w:lang w:val="pl-PL"/>
        </w:rPr>
        <w:t>.</w:t>
      </w:r>
    </w:p>
    <w:p w14:paraId="297C197A" w14:textId="288C08E3" w:rsidR="00902A3B" w:rsidRPr="001B25B8" w:rsidRDefault="00902A3B" w:rsidP="00BA236B">
      <w:pPr>
        <w:numPr>
          <w:ilvl w:val="0"/>
          <w:numId w:val="2"/>
        </w:numPr>
        <w:spacing w:before="84" w:after="60" w:line="265" w:lineRule="exact"/>
        <w:jc w:val="both"/>
      </w:pPr>
      <w:r w:rsidRPr="001B25B8">
        <w:t xml:space="preserve">Wykonawca zobowiązuje się do wykonania prac będących przedmiotem niniejszej </w:t>
      </w:r>
      <w:r w:rsidR="594D0061" w:rsidRPr="001B25B8">
        <w:t>umowy zgodnie</w:t>
      </w:r>
      <w:r w:rsidRPr="001B25B8">
        <w:t xml:space="preserve"> z aktualnym poziomem wiedzy technicznej i należytą starannością oraz obowiązującymi w tym zakresie przepisami, normami oraz na ustalonych niniejszą umową warunkach.</w:t>
      </w:r>
    </w:p>
    <w:p w14:paraId="361D623C" w14:textId="4007B359" w:rsidR="00902A3B" w:rsidRPr="001B25B8" w:rsidRDefault="00902A3B" w:rsidP="00BA236B">
      <w:pPr>
        <w:numPr>
          <w:ilvl w:val="0"/>
          <w:numId w:val="2"/>
        </w:numPr>
        <w:spacing w:before="84" w:after="60" w:line="265" w:lineRule="exact"/>
        <w:jc w:val="both"/>
      </w:pPr>
      <w:r w:rsidRPr="001B25B8">
        <w:t xml:space="preserve">W przypadku niewłaściwego wykonania prac przez Wykonawcę, o których mowa w </w:t>
      </w:r>
      <w:r w:rsidR="005F4331" w:rsidRPr="001B25B8">
        <w:rPr>
          <w:bCs/>
        </w:rPr>
        <w:t>§ 1</w:t>
      </w:r>
      <w:r w:rsidRPr="001B25B8">
        <w:t xml:space="preserve">, Wykonawca na wezwanie Zamawiającego ma obowiązek poprawienia prac w terminie 7 dni od dnia wezwania. </w:t>
      </w:r>
    </w:p>
    <w:p w14:paraId="45FB0818" w14:textId="77777777" w:rsidR="007D7129" w:rsidRPr="001B25B8" w:rsidRDefault="007D7129" w:rsidP="00BA236B">
      <w:pPr>
        <w:spacing w:before="84" w:after="60" w:line="265" w:lineRule="exact"/>
        <w:jc w:val="center"/>
        <w:rPr>
          <w:b/>
          <w:bCs/>
        </w:rPr>
      </w:pPr>
    </w:p>
    <w:p w14:paraId="77FF198D" w14:textId="77777777" w:rsidR="00902A3B" w:rsidRPr="001B25B8" w:rsidRDefault="003B4097" w:rsidP="00BA236B">
      <w:pPr>
        <w:spacing w:before="84" w:after="60" w:line="265" w:lineRule="exact"/>
        <w:jc w:val="center"/>
        <w:rPr>
          <w:b/>
          <w:bCs/>
        </w:rPr>
      </w:pPr>
      <w:r w:rsidRPr="001B25B8">
        <w:rPr>
          <w:b/>
          <w:bCs/>
        </w:rPr>
        <w:t>§ 2</w:t>
      </w:r>
    </w:p>
    <w:p w14:paraId="4CBDC273" w14:textId="4C405429" w:rsidR="00902A3B" w:rsidRPr="001B25B8" w:rsidRDefault="00902A3B" w:rsidP="00BA236B">
      <w:pPr>
        <w:numPr>
          <w:ilvl w:val="0"/>
          <w:numId w:val="1"/>
        </w:numPr>
        <w:spacing w:before="84" w:after="60" w:line="265" w:lineRule="exact"/>
        <w:ind w:left="357" w:hanging="357"/>
        <w:jc w:val="both"/>
      </w:pPr>
      <w:r w:rsidRPr="001B25B8">
        <w:t xml:space="preserve">Umowę zawiera się na czas określony: </w:t>
      </w:r>
      <w:r w:rsidRPr="001B25B8">
        <w:rPr>
          <w:b/>
        </w:rPr>
        <w:t xml:space="preserve">od </w:t>
      </w:r>
      <w:r w:rsidR="001A2B86" w:rsidRPr="001B25B8">
        <w:rPr>
          <w:b/>
        </w:rPr>
        <w:t>dnia 0</w:t>
      </w:r>
      <w:r w:rsidR="00D73106" w:rsidRPr="001B25B8">
        <w:rPr>
          <w:b/>
        </w:rPr>
        <w:t>1</w:t>
      </w:r>
      <w:r w:rsidR="001A2B86" w:rsidRPr="001B25B8">
        <w:rPr>
          <w:b/>
        </w:rPr>
        <w:t>.0</w:t>
      </w:r>
      <w:r w:rsidR="00D73106" w:rsidRPr="001B25B8">
        <w:rPr>
          <w:b/>
        </w:rPr>
        <w:t>5</w:t>
      </w:r>
      <w:r w:rsidR="001A2B86" w:rsidRPr="001B25B8">
        <w:rPr>
          <w:b/>
        </w:rPr>
        <w:t>.20</w:t>
      </w:r>
      <w:r w:rsidR="000659BB" w:rsidRPr="001B25B8">
        <w:rPr>
          <w:b/>
        </w:rPr>
        <w:t>2</w:t>
      </w:r>
      <w:r w:rsidR="0065775D">
        <w:rPr>
          <w:b/>
        </w:rPr>
        <w:t>5</w:t>
      </w:r>
      <w:r w:rsidR="001A2B86" w:rsidRPr="001B25B8">
        <w:rPr>
          <w:b/>
        </w:rPr>
        <w:t xml:space="preserve"> roku</w:t>
      </w:r>
      <w:r w:rsidRPr="001B25B8">
        <w:rPr>
          <w:b/>
        </w:rPr>
        <w:t xml:space="preserve"> do dnia </w:t>
      </w:r>
      <w:r w:rsidR="000659BB" w:rsidRPr="001B25B8">
        <w:rPr>
          <w:b/>
        </w:rPr>
        <w:t>30</w:t>
      </w:r>
      <w:r w:rsidR="009414C7" w:rsidRPr="001B25B8">
        <w:rPr>
          <w:b/>
        </w:rPr>
        <w:t>.0</w:t>
      </w:r>
      <w:r w:rsidR="000659BB" w:rsidRPr="001B25B8">
        <w:rPr>
          <w:b/>
        </w:rPr>
        <w:t>4</w:t>
      </w:r>
      <w:r w:rsidR="001A2B86" w:rsidRPr="001B25B8">
        <w:rPr>
          <w:b/>
        </w:rPr>
        <w:t>.202</w:t>
      </w:r>
      <w:r w:rsidR="0065775D">
        <w:rPr>
          <w:b/>
        </w:rPr>
        <w:t>6</w:t>
      </w:r>
      <w:r w:rsidR="009414C7" w:rsidRPr="001B25B8">
        <w:rPr>
          <w:b/>
        </w:rPr>
        <w:t xml:space="preserve"> </w:t>
      </w:r>
      <w:r w:rsidRPr="001B25B8">
        <w:rPr>
          <w:b/>
        </w:rPr>
        <w:t>roku.</w:t>
      </w:r>
    </w:p>
    <w:p w14:paraId="18972CF3" w14:textId="0EB23D8B" w:rsidR="00AB0DB0" w:rsidRPr="001B25B8" w:rsidRDefault="00902A3B" w:rsidP="00BA236B">
      <w:pPr>
        <w:numPr>
          <w:ilvl w:val="0"/>
          <w:numId w:val="1"/>
        </w:numPr>
        <w:spacing w:before="84" w:after="60" w:line="265" w:lineRule="exact"/>
        <w:ind w:left="357" w:hanging="357"/>
        <w:jc w:val="both"/>
        <w:rPr>
          <w:szCs w:val="20"/>
        </w:rPr>
      </w:pPr>
      <w:r w:rsidRPr="001B25B8">
        <w:t>Podczas trwania niniejszej umowy Wykonawca zobowiązuje się do wykonania przegl</w:t>
      </w:r>
      <w:r w:rsidR="003A2245" w:rsidRPr="001B25B8">
        <w:t>ąd</w:t>
      </w:r>
      <w:r w:rsidR="005F4331" w:rsidRPr="001B25B8">
        <w:t>ów</w:t>
      </w:r>
      <w:r w:rsidR="00322E79" w:rsidRPr="001B25B8">
        <w:t xml:space="preserve"> oraz pomiarów skuteczności</w:t>
      </w:r>
      <w:r w:rsidR="00A073ED">
        <w:t xml:space="preserve"> wentylacji</w:t>
      </w:r>
      <w:r w:rsidR="003E1F8A" w:rsidRPr="001B25B8">
        <w:t xml:space="preserve"> </w:t>
      </w:r>
      <w:r w:rsidR="00813AB4" w:rsidRPr="001B25B8">
        <w:rPr>
          <w:b/>
        </w:rPr>
        <w:t xml:space="preserve">zgodnie z </w:t>
      </w:r>
      <w:r w:rsidR="00765D17" w:rsidRPr="001B25B8">
        <w:rPr>
          <w:b/>
        </w:rPr>
        <w:t xml:space="preserve">szczegółowymi </w:t>
      </w:r>
      <w:r w:rsidR="005F4331" w:rsidRPr="001B25B8">
        <w:rPr>
          <w:b/>
        </w:rPr>
        <w:t xml:space="preserve">terminami </w:t>
      </w:r>
      <w:r w:rsidR="005F4331" w:rsidRPr="001B25B8">
        <w:t>widniejącymi w załącznikach do niniejszej</w:t>
      </w:r>
      <w:r w:rsidR="00813AB4" w:rsidRPr="001B25B8">
        <w:t xml:space="preserve"> umowy. </w:t>
      </w:r>
    </w:p>
    <w:p w14:paraId="226AC3C7" w14:textId="77777777" w:rsidR="00730F56" w:rsidRPr="001B25B8" w:rsidRDefault="00730F56" w:rsidP="00BA236B">
      <w:pPr>
        <w:numPr>
          <w:ilvl w:val="0"/>
          <w:numId w:val="1"/>
        </w:numPr>
        <w:spacing w:before="84" w:after="60" w:line="265" w:lineRule="exact"/>
        <w:ind w:left="357" w:hanging="357"/>
        <w:jc w:val="both"/>
        <w:rPr>
          <w:szCs w:val="20"/>
        </w:rPr>
      </w:pPr>
      <w:r w:rsidRPr="001B25B8">
        <w:t xml:space="preserve">Zakupu materiałów eksploatacyjnych do wymiany należy dokonać w terminach zgodnych z </w:t>
      </w:r>
      <w:r w:rsidR="00F54B41" w:rsidRPr="001B25B8">
        <w:t>terminami przewidzianymi na wykonanie przeglądów konserwacyjnych urządzeń wentylacyjnych i klimatyzacyjnych – załącznik nr 1</w:t>
      </w:r>
      <w:r w:rsidR="001C4E18" w:rsidRPr="001B25B8">
        <w:t>A</w:t>
      </w:r>
      <w:r w:rsidR="00F54B41" w:rsidRPr="001B25B8">
        <w:t xml:space="preserve"> do umowy.</w:t>
      </w:r>
    </w:p>
    <w:p w14:paraId="5B7DCFE9" w14:textId="77777777" w:rsidR="001B2856" w:rsidRPr="001B25B8" w:rsidRDefault="001B2856" w:rsidP="00BA236B">
      <w:pPr>
        <w:numPr>
          <w:ilvl w:val="0"/>
          <w:numId w:val="1"/>
        </w:numPr>
        <w:suppressAutoHyphens/>
        <w:spacing w:before="84" w:after="60" w:line="265" w:lineRule="exact"/>
        <w:ind w:left="357" w:hanging="357"/>
        <w:jc w:val="both"/>
        <w:rPr>
          <w:b/>
          <w:bCs/>
          <w:szCs w:val="20"/>
        </w:rPr>
      </w:pPr>
      <w:r w:rsidRPr="001B25B8">
        <w:t>Zamawiający może wypowiedzieć niniejszą umowę z zachowaniem 2-tygodniowego  okresu wypowiedzenia w przypadku realizacji umowy z naruszeniem jej postanowień.</w:t>
      </w:r>
    </w:p>
    <w:p w14:paraId="049F31CB" w14:textId="77777777" w:rsidR="00AB0DB0" w:rsidRPr="001B25B8" w:rsidRDefault="00AB0DB0" w:rsidP="00BA236B">
      <w:pPr>
        <w:spacing w:before="84" w:after="60" w:line="265" w:lineRule="exact"/>
        <w:jc w:val="center"/>
        <w:rPr>
          <w:b/>
          <w:bCs/>
        </w:rPr>
      </w:pPr>
    </w:p>
    <w:p w14:paraId="67F6D762" w14:textId="77777777" w:rsidR="00902A3B" w:rsidRPr="001B25B8" w:rsidRDefault="003B4097" w:rsidP="00BA236B">
      <w:pPr>
        <w:spacing w:before="84" w:after="60" w:line="265" w:lineRule="exact"/>
        <w:jc w:val="center"/>
        <w:rPr>
          <w:b/>
          <w:bCs/>
        </w:rPr>
      </w:pPr>
      <w:r w:rsidRPr="001B25B8">
        <w:rPr>
          <w:b/>
          <w:bCs/>
        </w:rPr>
        <w:t>§ 3</w:t>
      </w:r>
    </w:p>
    <w:p w14:paraId="2FFF910A" w14:textId="2E621A1F" w:rsidR="00902A3B" w:rsidRPr="00BA236B" w:rsidRDefault="00BA236B" w:rsidP="00BA236B">
      <w:pPr>
        <w:numPr>
          <w:ilvl w:val="0"/>
          <w:numId w:val="7"/>
        </w:numPr>
        <w:suppressAutoHyphens/>
        <w:overflowPunct w:val="0"/>
        <w:autoSpaceDE w:val="0"/>
        <w:spacing w:before="84" w:after="60" w:line="265" w:lineRule="exact"/>
        <w:ind w:left="284" w:hanging="284"/>
        <w:contextualSpacing/>
        <w:jc w:val="both"/>
        <w:rPr>
          <w:lang w:val="x-none"/>
        </w:rPr>
      </w:pPr>
      <w:bookmarkStart w:id="1" w:name="_Hlk132271233"/>
      <w:r w:rsidRPr="00AC0C49">
        <w:rPr>
          <w:lang w:val="x-none"/>
        </w:rPr>
        <w:t xml:space="preserve">Ze strony </w:t>
      </w:r>
      <w:r w:rsidRPr="00AC0C49">
        <w:rPr>
          <w:b/>
          <w:lang w:val="x-none"/>
        </w:rPr>
        <w:t xml:space="preserve">Wykonawcy </w:t>
      </w:r>
      <w:r w:rsidRPr="00AC0C49">
        <w:t>osob</w:t>
      </w:r>
      <w:r>
        <w:t xml:space="preserve">ami </w:t>
      </w:r>
      <w:r w:rsidRPr="00AC0C49">
        <w:rPr>
          <w:lang w:val="x-none"/>
        </w:rPr>
        <w:t>odpowiedzialn</w:t>
      </w:r>
      <w:r>
        <w:t>ymi</w:t>
      </w:r>
      <w:r w:rsidRPr="00AC0C49">
        <w:rPr>
          <w:lang w:val="x-none"/>
        </w:rPr>
        <w:t xml:space="preserve"> za realizację postanowień niniejszej umowy </w:t>
      </w:r>
      <w:r>
        <w:t>są :</w:t>
      </w:r>
    </w:p>
    <w:p w14:paraId="21BC5AF5" w14:textId="77777777" w:rsidR="00572202" w:rsidRPr="001B25B8" w:rsidRDefault="00740DC6" w:rsidP="00BA236B">
      <w:pPr>
        <w:pStyle w:val="NormalnyWeb"/>
        <w:numPr>
          <w:ilvl w:val="0"/>
          <w:numId w:val="4"/>
        </w:numPr>
        <w:spacing w:before="84" w:beforeAutospacing="0" w:after="60" w:afterAutospacing="0" w:line="265" w:lineRule="exact"/>
      </w:pPr>
      <w:r w:rsidRPr="001B25B8">
        <w:t>………………………</w:t>
      </w:r>
      <w:r w:rsidR="00060267" w:rsidRPr="001B25B8">
        <w:tab/>
      </w:r>
      <w:r w:rsidR="00572202" w:rsidRPr="001B25B8">
        <w:t xml:space="preserve"> tel. </w:t>
      </w:r>
      <w:r w:rsidRPr="001B25B8">
        <w:t>………………..</w:t>
      </w:r>
      <w:r w:rsidR="00AB0DB0" w:rsidRPr="001B25B8">
        <w:t xml:space="preserve">   email ………………………..</w:t>
      </w:r>
    </w:p>
    <w:p w14:paraId="38B4454A" w14:textId="77777777" w:rsidR="00A16B17" w:rsidRPr="001B25B8" w:rsidRDefault="00740DC6" w:rsidP="00BA236B">
      <w:pPr>
        <w:pStyle w:val="NormalnyWeb"/>
        <w:numPr>
          <w:ilvl w:val="0"/>
          <w:numId w:val="4"/>
        </w:numPr>
        <w:spacing w:before="84" w:beforeAutospacing="0" w:after="60" w:afterAutospacing="0" w:line="265" w:lineRule="exact"/>
      </w:pPr>
      <w:r w:rsidRPr="001B25B8">
        <w:t>………………………</w:t>
      </w:r>
      <w:r w:rsidRPr="001B25B8">
        <w:tab/>
        <w:t xml:space="preserve"> tel. ………………..</w:t>
      </w:r>
      <w:r w:rsidR="00AB0DB0" w:rsidRPr="001B25B8">
        <w:t xml:space="preserve">   email ………………………..</w:t>
      </w:r>
    </w:p>
    <w:p w14:paraId="12E0FDFF" w14:textId="0A743D46" w:rsidR="002D66F5" w:rsidRPr="00BA236B" w:rsidRDefault="00BA236B" w:rsidP="00BA236B">
      <w:pPr>
        <w:pStyle w:val="Tekstpodstawowy"/>
        <w:numPr>
          <w:ilvl w:val="0"/>
          <w:numId w:val="7"/>
        </w:numPr>
        <w:spacing w:before="84" w:after="60" w:line="265" w:lineRule="exact"/>
        <w:ind w:left="426" w:hanging="426"/>
        <w:rPr>
          <w:lang w:val="pl-PL"/>
        </w:rPr>
      </w:pPr>
      <w:r w:rsidRPr="00BA236B">
        <w:t xml:space="preserve">Ze strony </w:t>
      </w:r>
      <w:r w:rsidR="00797BF7">
        <w:rPr>
          <w:b/>
          <w:lang w:val="pl-PL"/>
        </w:rPr>
        <w:t>Zamawiającego</w:t>
      </w:r>
      <w:r w:rsidRPr="00BA236B">
        <w:rPr>
          <w:b/>
        </w:rPr>
        <w:t xml:space="preserve"> </w:t>
      </w:r>
      <w:r w:rsidRPr="00AC0C49">
        <w:t>osob</w:t>
      </w:r>
      <w:r w:rsidRPr="00BA236B">
        <w:rPr>
          <w:lang w:val="pl-PL"/>
        </w:rPr>
        <w:t>ą</w:t>
      </w:r>
      <w:r>
        <w:t xml:space="preserve"> </w:t>
      </w:r>
      <w:r w:rsidRPr="00BA236B">
        <w:t>odpowiedzial</w:t>
      </w:r>
      <w:r w:rsidRPr="00BA236B">
        <w:rPr>
          <w:lang w:val="pl-PL"/>
        </w:rPr>
        <w:t>ną</w:t>
      </w:r>
      <w:r w:rsidRPr="00BA236B">
        <w:t xml:space="preserve"> za realizację postanowień niniejszej umowy </w:t>
      </w:r>
      <w:r w:rsidRPr="00BA236B">
        <w:rPr>
          <w:lang w:val="pl-PL"/>
        </w:rPr>
        <w:t>jest:</w:t>
      </w:r>
      <w:r>
        <w:t>:</w:t>
      </w:r>
    </w:p>
    <w:p w14:paraId="2942DBFF" w14:textId="44B2864A" w:rsidR="00BA236B" w:rsidRPr="00BA236B" w:rsidRDefault="00BA236B" w:rsidP="00FD507A">
      <w:pPr>
        <w:pStyle w:val="NormalnyWeb"/>
        <w:spacing w:before="84" w:beforeAutospacing="0" w:after="60" w:afterAutospacing="0" w:line="265" w:lineRule="exact"/>
        <w:ind w:left="720" w:hanging="294"/>
      </w:pPr>
      <w:r>
        <w:t xml:space="preserve">a)  …………………….  </w:t>
      </w:r>
      <w:r w:rsidRPr="001B25B8">
        <w:t>tel. ………………..   email ………………………..</w:t>
      </w:r>
    </w:p>
    <w:bookmarkEnd w:id="1"/>
    <w:p w14:paraId="6D5D76BE" w14:textId="77777777" w:rsidR="004C5D5A" w:rsidRPr="001B25B8" w:rsidRDefault="001B226C" w:rsidP="00BA236B">
      <w:pPr>
        <w:pStyle w:val="Tekstpodstawowy"/>
        <w:numPr>
          <w:ilvl w:val="0"/>
          <w:numId w:val="7"/>
        </w:numPr>
        <w:spacing w:before="84" w:after="60" w:line="265" w:lineRule="exact"/>
        <w:ind w:left="426" w:hanging="426"/>
      </w:pPr>
      <w:r w:rsidRPr="001B25B8">
        <w:rPr>
          <w:lang w:val="pl-PL"/>
        </w:rPr>
        <w:t>Wykonawca oświadcza, że posiada odpowiednią wiedzę, doświadczenie i dysponuje stosowną bazą do wykonania przedmiotu umowy, w szczególności dysponuje 3 (trzema) osobami, które posiadają</w:t>
      </w:r>
      <w:r w:rsidR="004C5D5A" w:rsidRPr="001B25B8">
        <w:t>:</w:t>
      </w:r>
    </w:p>
    <w:p w14:paraId="22EE3A7C" w14:textId="77777777" w:rsidR="001B226C" w:rsidRPr="001B25B8" w:rsidRDefault="001B226C" w:rsidP="00BA236B">
      <w:pPr>
        <w:numPr>
          <w:ilvl w:val="0"/>
          <w:numId w:val="10"/>
        </w:numPr>
        <w:spacing w:before="84" w:after="60" w:line="265" w:lineRule="exact"/>
        <w:ind w:left="709"/>
        <w:jc w:val="both"/>
        <w:rPr>
          <w:szCs w:val="20"/>
        </w:rPr>
      </w:pPr>
      <w:r w:rsidRPr="001B25B8">
        <w:rPr>
          <w:szCs w:val="20"/>
        </w:rPr>
        <w:t xml:space="preserve">uprawnienia budowlane do kierowania robotami bez ograniczeń w specjalności instalacyjnej w zakresie sieci, instalacji i urządzeń cieplnych, wentylacyjnych, gazowych, wodociągowych i kanalizacyjnych, wraz z aktualnym zaświadczeniem o przynależności do Okręgowej Izby Inżynierów – </w:t>
      </w:r>
      <w:r w:rsidRPr="001B25B8">
        <w:rPr>
          <w:b/>
          <w:szCs w:val="20"/>
          <w:u w:val="single"/>
        </w:rPr>
        <w:t>co najmniej 1 z 3 osób.</w:t>
      </w:r>
    </w:p>
    <w:p w14:paraId="308345CE" w14:textId="77777777" w:rsidR="001B226C" w:rsidRPr="001B25B8" w:rsidRDefault="001B226C" w:rsidP="00BA236B">
      <w:pPr>
        <w:numPr>
          <w:ilvl w:val="0"/>
          <w:numId w:val="10"/>
        </w:numPr>
        <w:spacing w:before="84" w:after="60" w:line="265" w:lineRule="exact"/>
        <w:ind w:left="709"/>
        <w:jc w:val="both"/>
        <w:rPr>
          <w:szCs w:val="20"/>
        </w:rPr>
      </w:pPr>
      <w:r w:rsidRPr="001B25B8">
        <w:rPr>
          <w:szCs w:val="20"/>
        </w:rPr>
        <w:t xml:space="preserve">Świadectwo Kwalifikacyjne uprawniające do zajmowania się eksploatacją urządzeń, instalacji i sieci grupy 1 i grupy 2 na stanowisku eksploatacji i dozoru – </w:t>
      </w:r>
      <w:r w:rsidRPr="001B25B8">
        <w:rPr>
          <w:b/>
          <w:szCs w:val="20"/>
          <w:u w:val="single"/>
        </w:rPr>
        <w:t>wyłącznie dla 2 z 3 osób.</w:t>
      </w:r>
    </w:p>
    <w:p w14:paraId="476E052D" w14:textId="32ADA7C0" w:rsidR="001B226C" w:rsidRPr="001B25B8" w:rsidRDefault="001B226C" w:rsidP="00BA236B">
      <w:pPr>
        <w:numPr>
          <w:ilvl w:val="0"/>
          <w:numId w:val="10"/>
        </w:numPr>
        <w:spacing w:before="84" w:after="60" w:line="265" w:lineRule="exact"/>
        <w:ind w:left="709"/>
        <w:jc w:val="both"/>
      </w:pPr>
      <w:r w:rsidRPr="001B25B8">
        <w:lastRenderedPageBreak/>
        <w:t xml:space="preserve">certyfikat F – GAZ o którym mowa w przepisach ustawy z dnia </w:t>
      </w:r>
      <w:r w:rsidR="1D08D9AE" w:rsidRPr="001B25B8">
        <w:t>15 maja</w:t>
      </w:r>
      <w:r w:rsidRPr="001B25B8">
        <w:t xml:space="preserve"> 2015r o substancjach zubożających warstwę ozonową oraz o niektórych fluorowanych gazach cieplarnianych </w:t>
      </w:r>
      <w:bookmarkStart w:id="2" w:name="_Hlk32573556"/>
      <w:r w:rsidR="00923980" w:rsidRPr="001B25B8">
        <w:t xml:space="preserve">(tj. </w:t>
      </w:r>
      <w:r w:rsidR="00923980">
        <w:t>dz</w:t>
      </w:r>
      <w:r w:rsidR="00923980" w:rsidRPr="001B25B8">
        <w:t>. U. 20</w:t>
      </w:r>
      <w:r w:rsidR="00923980">
        <w:t>20</w:t>
      </w:r>
      <w:r w:rsidR="00923980" w:rsidRPr="001B25B8">
        <w:t xml:space="preserve"> poz. </w:t>
      </w:r>
      <w:r w:rsidR="00923980">
        <w:t>2065</w:t>
      </w:r>
      <w:r w:rsidR="00923980" w:rsidRPr="001B25B8">
        <w:t>)</w:t>
      </w:r>
      <w:r w:rsidRPr="001B25B8">
        <w:t xml:space="preserve">- </w:t>
      </w:r>
      <w:r w:rsidRPr="001B25B8">
        <w:rPr>
          <w:b/>
          <w:bCs/>
          <w:u w:val="single"/>
        </w:rPr>
        <w:t>co najmniej 1 z 3 osób.</w:t>
      </w:r>
      <w:bookmarkEnd w:id="2"/>
    </w:p>
    <w:p w14:paraId="47E33D19" w14:textId="0582C322" w:rsidR="00D975FD" w:rsidRPr="00D964FF" w:rsidRDefault="00474C04" w:rsidP="00BA236B">
      <w:pPr>
        <w:numPr>
          <w:ilvl w:val="0"/>
          <w:numId w:val="10"/>
        </w:numPr>
        <w:spacing w:before="84" w:after="60" w:line="265" w:lineRule="exact"/>
        <w:ind w:left="709"/>
        <w:jc w:val="both"/>
        <w:rPr>
          <w:szCs w:val="20"/>
        </w:rPr>
      </w:pPr>
      <w:r w:rsidRPr="00474C04">
        <w:rPr>
          <w:szCs w:val="20"/>
        </w:rPr>
        <w:t xml:space="preserve">Aktualny certyfikat potwierdzający odbycie szkolenia dla grupy urządzeń MR.SLIM. wydany przez Mitsubishi Electric Europe B.V.  </w:t>
      </w:r>
      <w:r w:rsidR="00131494" w:rsidRPr="001B25B8">
        <w:t xml:space="preserve">- </w:t>
      </w:r>
      <w:r w:rsidR="00131494" w:rsidRPr="001B25B8">
        <w:rPr>
          <w:b/>
          <w:szCs w:val="20"/>
          <w:u w:val="single"/>
        </w:rPr>
        <w:t>co najmniej 1 z 3 osób.</w:t>
      </w:r>
    </w:p>
    <w:p w14:paraId="0484B484" w14:textId="5AE976E5" w:rsidR="00D964FF" w:rsidRPr="0065775D" w:rsidRDefault="00D964FF" w:rsidP="00D964FF">
      <w:pPr>
        <w:numPr>
          <w:ilvl w:val="0"/>
          <w:numId w:val="20"/>
        </w:numPr>
        <w:spacing w:before="84" w:after="60" w:line="265" w:lineRule="exact"/>
        <w:ind w:left="709"/>
        <w:jc w:val="both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</w:rPr>
        <w:t xml:space="preserve">Aktualny certyfikat/autoryzację serwisową na klimatyzatory </w:t>
      </w:r>
      <w:r>
        <w:rPr>
          <w:rFonts w:asciiTheme="minorHAnsi" w:hAnsiTheme="minorHAnsi" w:cstheme="minorHAnsi"/>
        </w:rPr>
        <w:t>VRF/</w:t>
      </w:r>
      <w:r w:rsidRPr="00947D76">
        <w:rPr>
          <w:rFonts w:asciiTheme="minorHAnsi" w:hAnsiTheme="minorHAnsi" w:cstheme="minorHAnsi"/>
        </w:rPr>
        <w:t>Split/Multi/</w:t>
      </w:r>
      <w:proofErr w:type="spellStart"/>
      <w:r w:rsidRPr="00947D76">
        <w:rPr>
          <w:rFonts w:asciiTheme="minorHAnsi" w:hAnsiTheme="minorHAnsi" w:cstheme="minorHAnsi"/>
        </w:rPr>
        <w:t>Sky</w:t>
      </w:r>
      <w:proofErr w:type="spellEnd"/>
      <w:r w:rsidRPr="00947D76">
        <w:rPr>
          <w:rFonts w:asciiTheme="minorHAnsi" w:hAnsiTheme="minorHAnsi" w:cstheme="minorHAnsi"/>
        </w:rPr>
        <w:t xml:space="preserve"> </w:t>
      </w:r>
      <w:proofErr w:type="spellStart"/>
      <w:r w:rsidRPr="00947D76">
        <w:rPr>
          <w:rFonts w:asciiTheme="minorHAnsi" w:hAnsiTheme="minorHAnsi" w:cstheme="minorHAnsi"/>
        </w:rPr>
        <w:t>Air</w:t>
      </w:r>
      <w:proofErr w:type="spellEnd"/>
      <w:r w:rsidRPr="00947D76">
        <w:rPr>
          <w:rFonts w:asciiTheme="minorHAnsi" w:hAnsiTheme="minorHAnsi" w:cstheme="minorHAnsi"/>
        </w:rPr>
        <w:t xml:space="preserve"> na czynnik R32</w:t>
      </w:r>
      <w:r>
        <w:rPr>
          <w:rFonts w:asciiTheme="minorHAnsi" w:hAnsiTheme="minorHAnsi" w:cstheme="minorHAnsi"/>
        </w:rPr>
        <w:t xml:space="preserve"> i R410A</w:t>
      </w:r>
      <w:r w:rsidRPr="00947D76">
        <w:rPr>
          <w:rFonts w:asciiTheme="minorHAnsi" w:hAnsiTheme="minorHAnsi" w:cstheme="minorHAnsi"/>
        </w:rPr>
        <w:t xml:space="preserve"> firmy DAIKIN - </w:t>
      </w:r>
      <w:bookmarkStart w:id="3" w:name="_Hlk194584912"/>
      <w:r w:rsidRPr="00947D76">
        <w:rPr>
          <w:rFonts w:asciiTheme="minorHAnsi" w:hAnsiTheme="minorHAnsi" w:cstheme="minorHAnsi"/>
          <w:b/>
          <w:u w:val="single"/>
        </w:rPr>
        <w:t>co najmniej 1 z 3 osób.</w:t>
      </w:r>
      <w:bookmarkEnd w:id="3"/>
    </w:p>
    <w:p w14:paraId="4A5A08D0" w14:textId="7481923D" w:rsidR="0065775D" w:rsidRPr="0065775D" w:rsidRDefault="0065775D" w:rsidP="0065775D">
      <w:pPr>
        <w:pStyle w:val="Akapitzlist"/>
        <w:numPr>
          <w:ilvl w:val="0"/>
          <w:numId w:val="20"/>
        </w:numPr>
        <w:ind w:left="709"/>
        <w:rPr>
          <w:rFonts w:asciiTheme="minorHAnsi" w:hAnsiTheme="minorHAnsi" w:cstheme="minorHAnsi"/>
          <w:lang w:eastAsia="pl-PL"/>
        </w:rPr>
      </w:pPr>
      <w:r w:rsidRPr="0065775D">
        <w:rPr>
          <w:rFonts w:asciiTheme="minorHAnsi" w:hAnsiTheme="minorHAnsi" w:cstheme="minorHAnsi"/>
          <w:lang w:eastAsia="pl-PL"/>
        </w:rPr>
        <w:t xml:space="preserve">Aktualny certyfikat/autoryzację uprawniający do autoryzowanego instalowania, projektowania, sprzedaży, uruchamiania oraz serwisowania urządzeń  serii VRF firmy TOSHIBA - </w:t>
      </w:r>
      <w:r w:rsidRPr="00947D76">
        <w:rPr>
          <w:rFonts w:asciiTheme="minorHAnsi" w:hAnsiTheme="minorHAnsi" w:cstheme="minorHAnsi"/>
          <w:b/>
          <w:u w:val="single"/>
        </w:rPr>
        <w:t>co najmniej 1 z 3 osób.</w:t>
      </w:r>
    </w:p>
    <w:p w14:paraId="49830C67" w14:textId="2FDA21D8" w:rsidR="0065775D" w:rsidRPr="0065775D" w:rsidRDefault="0065775D" w:rsidP="0065775D">
      <w:pPr>
        <w:pStyle w:val="Akapitzlist"/>
        <w:numPr>
          <w:ilvl w:val="0"/>
          <w:numId w:val="20"/>
        </w:numPr>
        <w:ind w:left="709"/>
        <w:rPr>
          <w:rFonts w:asciiTheme="minorHAnsi" w:hAnsiTheme="minorHAnsi" w:cstheme="minorHAnsi"/>
          <w:lang w:eastAsia="pl-PL"/>
        </w:rPr>
      </w:pPr>
      <w:r w:rsidRPr="0065775D">
        <w:rPr>
          <w:rFonts w:asciiTheme="minorHAnsi" w:hAnsiTheme="minorHAnsi" w:cstheme="minorHAnsi"/>
          <w:lang w:eastAsia="pl-PL"/>
        </w:rPr>
        <w:t xml:space="preserve">Aktualny certyfikat/autoryzację uprawniający do autoryzowanego instalowania, projektowania, sprzedaży, uruchamiania oraz serwisowania urządzeń  serii Split/Multi Split firmy TOSHIBA - </w:t>
      </w:r>
      <w:r w:rsidRPr="00947D76">
        <w:rPr>
          <w:rFonts w:asciiTheme="minorHAnsi" w:hAnsiTheme="minorHAnsi" w:cstheme="minorHAnsi"/>
          <w:b/>
          <w:u w:val="single"/>
        </w:rPr>
        <w:t>co najmniej 1 z 3 osób.</w:t>
      </w:r>
    </w:p>
    <w:p w14:paraId="68418FC0" w14:textId="512F460A" w:rsidR="004B0755" w:rsidRPr="001B25B8" w:rsidRDefault="58572C55" w:rsidP="00D964FF">
      <w:pPr>
        <w:numPr>
          <w:ilvl w:val="0"/>
          <w:numId w:val="20"/>
        </w:numPr>
        <w:spacing w:before="84" w:after="60" w:line="265" w:lineRule="exact"/>
        <w:ind w:left="709"/>
        <w:jc w:val="both"/>
      </w:pPr>
      <w:r w:rsidRPr="001B25B8">
        <w:t>aktualne badania</w:t>
      </w:r>
      <w:r w:rsidR="001B226C" w:rsidRPr="001B25B8">
        <w:t xml:space="preserve"> BHP – </w:t>
      </w:r>
      <w:r w:rsidR="001B226C" w:rsidRPr="001B25B8">
        <w:rPr>
          <w:b/>
          <w:bCs/>
          <w:u w:val="single"/>
        </w:rPr>
        <w:t>każda z 3 osób</w:t>
      </w:r>
      <w:r w:rsidR="00097E94" w:rsidRPr="001B25B8">
        <w:rPr>
          <w:b/>
          <w:bCs/>
          <w:u w:val="single"/>
        </w:rPr>
        <w:t>.</w:t>
      </w:r>
    </w:p>
    <w:p w14:paraId="53128261" w14:textId="77777777" w:rsidR="00DE72A5" w:rsidRPr="001B25B8" w:rsidRDefault="00DE72A5" w:rsidP="00BA236B">
      <w:pPr>
        <w:spacing w:before="84" w:after="60" w:line="265" w:lineRule="exact"/>
        <w:ind w:left="1080"/>
        <w:jc w:val="both"/>
        <w:rPr>
          <w:szCs w:val="20"/>
        </w:rPr>
      </w:pPr>
    </w:p>
    <w:p w14:paraId="286014C0" w14:textId="77777777" w:rsidR="007322B9" w:rsidRPr="001B25B8" w:rsidRDefault="003B4097" w:rsidP="00BA236B">
      <w:pPr>
        <w:spacing w:before="84" w:after="60" w:line="265" w:lineRule="exact"/>
        <w:jc w:val="center"/>
        <w:rPr>
          <w:b/>
          <w:bCs/>
        </w:rPr>
      </w:pPr>
      <w:r w:rsidRPr="001B25B8">
        <w:rPr>
          <w:b/>
          <w:bCs/>
        </w:rPr>
        <w:t>§</w:t>
      </w:r>
      <w:r w:rsidR="00E22E61" w:rsidRPr="001B25B8">
        <w:rPr>
          <w:b/>
          <w:bCs/>
        </w:rPr>
        <w:t xml:space="preserve"> </w:t>
      </w:r>
      <w:r w:rsidRPr="001B25B8">
        <w:rPr>
          <w:b/>
          <w:bCs/>
        </w:rPr>
        <w:t>4</w:t>
      </w:r>
    </w:p>
    <w:p w14:paraId="3A31A4AA" w14:textId="2BB579CE" w:rsidR="00DE72A5" w:rsidRPr="001B25B8" w:rsidRDefault="00556F55" w:rsidP="00BA236B">
      <w:pPr>
        <w:numPr>
          <w:ilvl w:val="0"/>
          <w:numId w:val="3"/>
        </w:numPr>
        <w:spacing w:before="84" w:after="60" w:line="265" w:lineRule="exact"/>
        <w:ind w:left="284"/>
        <w:jc w:val="both"/>
      </w:pPr>
      <w:r w:rsidRPr="001B25B8">
        <w:t>Za wykonanie prac określonych w §</w:t>
      </w:r>
      <w:r w:rsidR="0011711B" w:rsidRPr="001B25B8">
        <w:t xml:space="preserve"> 1</w:t>
      </w:r>
      <w:r w:rsidR="008C1A8D" w:rsidRPr="001B25B8">
        <w:t xml:space="preserve"> </w:t>
      </w:r>
      <w:r w:rsidR="001B43F6" w:rsidRPr="001B25B8">
        <w:t xml:space="preserve">niniejszej umowy, strony ustalają wynagrodzenie w kwocie </w:t>
      </w:r>
      <w:r w:rsidR="008C1A8D" w:rsidRPr="001B25B8">
        <w:t xml:space="preserve"> </w:t>
      </w:r>
      <w:r w:rsidR="00DE72A5" w:rsidRPr="001B25B8">
        <w:t>:</w:t>
      </w:r>
      <w:r w:rsidR="00DE72A5" w:rsidRPr="001B25B8">
        <w:rPr>
          <w:b/>
        </w:rPr>
        <w:t>…………… zł brutto (słownie ……………złote …./100),</w:t>
      </w:r>
    </w:p>
    <w:p w14:paraId="54B51D7A" w14:textId="77777777" w:rsidR="00DE72A5" w:rsidRPr="001B25B8" w:rsidRDefault="00DE72A5" w:rsidP="00BA236B">
      <w:pPr>
        <w:spacing w:before="84" w:after="60" w:line="265" w:lineRule="exact"/>
        <w:ind w:left="709" w:hanging="425"/>
        <w:jc w:val="both"/>
      </w:pPr>
      <w:r w:rsidRPr="001B25B8">
        <w:t>w tym:</w:t>
      </w:r>
    </w:p>
    <w:p w14:paraId="4DE362C1" w14:textId="77777777" w:rsidR="00DA7E5B" w:rsidRPr="001B25B8" w:rsidRDefault="00DA7E5B" w:rsidP="00BA236B">
      <w:pPr>
        <w:numPr>
          <w:ilvl w:val="1"/>
          <w:numId w:val="9"/>
        </w:numPr>
        <w:tabs>
          <w:tab w:val="clear" w:pos="1080"/>
          <w:tab w:val="num" w:pos="709"/>
        </w:tabs>
        <w:spacing w:before="84" w:after="60" w:line="265" w:lineRule="exact"/>
        <w:ind w:left="709"/>
        <w:jc w:val="both"/>
      </w:pPr>
      <w:r w:rsidRPr="001B25B8">
        <w:t>za prace konserwacyjne</w:t>
      </w:r>
      <w:r w:rsidR="00E22E61" w:rsidRPr="001B25B8">
        <w:t xml:space="preserve"> …..… zł brutto,</w:t>
      </w:r>
      <w:r w:rsidRPr="001B25B8">
        <w:t xml:space="preserve"> zgodnie z zał. nr 1</w:t>
      </w:r>
      <w:r w:rsidR="001A2B86" w:rsidRPr="001B25B8">
        <w:t>A</w:t>
      </w:r>
      <w:r w:rsidRPr="001B25B8">
        <w:t xml:space="preserve"> do niniejszej umowy</w:t>
      </w:r>
    </w:p>
    <w:p w14:paraId="4101652C" w14:textId="7A4D45A3" w:rsidR="00571A6E" w:rsidRPr="001B25B8" w:rsidRDefault="00DA7E5B" w:rsidP="00BA236B">
      <w:pPr>
        <w:numPr>
          <w:ilvl w:val="1"/>
          <w:numId w:val="9"/>
        </w:numPr>
        <w:tabs>
          <w:tab w:val="clear" w:pos="1080"/>
          <w:tab w:val="num" w:pos="709"/>
        </w:tabs>
        <w:spacing w:before="84" w:after="60" w:line="265" w:lineRule="exact"/>
        <w:ind w:left="709"/>
        <w:jc w:val="both"/>
      </w:pPr>
      <w:r w:rsidRPr="001B25B8">
        <w:t xml:space="preserve">za zakup z montażem materiałów eksploatacyjnych </w:t>
      </w:r>
      <w:r w:rsidR="00E22E61" w:rsidRPr="001B25B8">
        <w:t xml:space="preserve">…..… zł brutto, </w:t>
      </w:r>
      <w:r w:rsidRPr="001B25B8">
        <w:t>zgodnie z zał.2</w:t>
      </w:r>
      <w:r w:rsidR="00BE359A" w:rsidRPr="001B25B8">
        <w:t>A</w:t>
      </w:r>
      <w:r w:rsidRPr="001B25B8">
        <w:t xml:space="preserve"> do niniejszej umowy</w:t>
      </w:r>
    </w:p>
    <w:p w14:paraId="66606017" w14:textId="73F7E387" w:rsidR="00F302D5" w:rsidRPr="001B25B8" w:rsidRDefault="00902A3B" w:rsidP="00BA236B">
      <w:pPr>
        <w:numPr>
          <w:ilvl w:val="0"/>
          <w:numId w:val="3"/>
        </w:numPr>
        <w:spacing w:before="84" w:after="60" w:line="265" w:lineRule="exact"/>
        <w:ind w:left="284"/>
        <w:jc w:val="both"/>
      </w:pPr>
      <w:r w:rsidRPr="001B25B8">
        <w:t xml:space="preserve">Zamawiający zobowiązuje się zapłacić </w:t>
      </w:r>
      <w:r w:rsidR="00765D17" w:rsidRPr="001B25B8">
        <w:t xml:space="preserve">poszczególne </w:t>
      </w:r>
      <w:r w:rsidR="00E7487C" w:rsidRPr="001B25B8">
        <w:t>należności przelewem w ciągu 21</w:t>
      </w:r>
      <w:r w:rsidRPr="001B25B8">
        <w:t xml:space="preserve"> dni od otrzymania </w:t>
      </w:r>
      <w:r w:rsidR="01B82FF2" w:rsidRPr="001B25B8">
        <w:t>faktury na</w:t>
      </w:r>
      <w:r w:rsidRPr="001B25B8">
        <w:t xml:space="preserve"> rachunek bankowy Wykonawcy wskazany w fakturze.</w:t>
      </w:r>
    </w:p>
    <w:p w14:paraId="29E1BCF2" w14:textId="06B1DF81" w:rsidR="00DA7E5B" w:rsidRPr="001B25B8" w:rsidRDefault="00F302D5" w:rsidP="00BA236B">
      <w:pPr>
        <w:numPr>
          <w:ilvl w:val="0"/>
          <w:numId w:val="3"/>
        </w:numPr>
        <w:spacing w:before="84" w:after="60" w:line="265" w:lineRule="exact"/>
        <w:ind w:left="284"/>
        <w:jc w:val="both"/>
      </w:pPr>
      <w:r w:rsidRPr="001B25B8">
        <w:t xml:space="preserve">Wykonawca będzie wystawiał faktury częściowe po wykonaniu </w:t>
      </w:r>
      <w:r w:rsidR="7226E871" w:rsidRPr="001B25B8">
        <w:t>każdorazowego przeglądu</w:t>
      </w:r>
      <w:r w:rsidRPr="001B25B8">
        <w:t xml:space="preserve"> konserwacyjnego w terminach szczegółowo określonymi w zał. 1</w:t>
      </w:r>
      <w:r w:rsidR="6186B97F" w:rsidRPr="001B25B8">
        <w:t>A do</w:t>
      </w:r>
      <w:r w:rsidRPr="001B25B8">
        <w:t xml:space="preserve"> niniejszej umowy, na podstawie zatwierdzonych protokołów wykonanych prac konserwacyjnych lub innych </w:t>
      </w:r>
    </w:p>
    <w:p w14:paraId="0DEA1BFB" w14:textId="679A6705" w:rsidR="00F302D5" w:rsidRPr="001B25B8" w:rsidRDefault="00E22E61" w:rsidP="00BA236B">
      <w:pPr>
        <w:spacing w:before="84" w:after="60" w:line="265" w:lineRule="exact"/>
        <w:jc w:val="both"/>
      </w:pPr>
      <w:r w:rsidRPr="001B25B8">
        <w:t xml:space="preserve">    </w:t>
      </w:r>
      <w:r w:rsidR="00F302D5" w:rsidRPr="001B25B8">
        <w:t xml:space="preserve">potwierdzonych przez Zamawiającego dokumentów stwierdzających wykonanie usługi </w:t>
      </w:r>
      <w:r w:rsidRPr="001B25B8">
        <w:t xml:space="preserve">   </w:t>
      </w:r>
    </w:p>
    <w:p w14:paraId="4B8C70CA" w14:textId="77777777" w:rsidR="001576D8" w:rsidRPr="001B25B8" w:rsidRDefault="001576D8" w:rsidP="00BA236B">
      <w:pPr>
        <w:numPr>
          <w:ilvl w:val="0"/>
          <w:numId w:val="3"/>
        </w:numPr>
        <w:spacing w:before="84" w:after="60" w:line="265" w:lineRule="exact"/>
        <w:ind w:left="284"/>
        <w:jc w:val="both"/>
        <w:rPr>
          <w:rFonts w:eastAsia="MS Mincho"/>
        </w:rPr>
      </w:pPr>
      <w:r w:rsidRPr="001B25B8">
        <w:rPr>
          <w:rFonts w:eastAsia="MS Mincho"/>
        </w:rPr>
        <w:t xml:space="preserve">Zamawiający zapłaci Wykonawcy po cenach jednostkowych, wg cennika zawartego </w:t>
      </w:r>
      <w:r w:rsidRPr="001B25B8">
        <w:rPr>
          <w:rFonts w:eastAsia="MS Mincho"/>
        </w:rPr>
        <w:br/>
        <w:t xml:space="preserve">w kalkulacji cenowej.  </w:t>
      </w:r>
    </w:p>
    <w:p w14:paraId="06A50CBF" w14:textId="77777777" w:rsidR="001576D8" w:rsidRPr="001B25B8" w:rsidRDefault="001576D8" w:rsidP="00BA236B">
      <w:pPr>
        <w:numPr>
          <w:ilvl w:val="0"/>
          <w:numId w:val="3"/>
        </w:numPr>
        <w:spacing w:before="84" w:after="60" w:line="265" w:lineRule="exact"/>
        <w:ind w:left="284"/>
        <w:jc w:val="both"/>
        <w:rPr>
          <w:rFonts w:eastAsia="MS Mincho"/>
        </w:rPr>
      </w:pPr>
      <w:r w:rsidRPr="001B25B8">
        <w:rPr>
          <w:rFonts w:eastAsia="MS Mincho"/>
        </w:rPr>
        <w:t xml:space="preserve">Ceny jednostkowe pozostaną niezmienne przez cały okres obowiązywania umowy. </w:t>
      </w:r>
    </w:p>
    <w:p w14:paraId="61057FA4" w14:textId="6BA6C354" w:rsidR="001576D8" w:rsidRPr="001B25B8" w:rsidRDefault="001576D8" w:rsidP="00BA236B">
      <w:pPr>
        <w:numPr>
          <w:ilvl w:val="0"/>
          <w:numId w:val="3"/>
        </w:numPr>
        <w:spacing w:before="84" w:after="60" w:line="265" w:lineRule="exact"/>
        <w:ind w:left="284"/>
        <w:jc w:val="both"/>
        <w:rPr>
          <w:rFonts w:eastAsia="MS Mincho"/>
        </w:rPr>
      </w:pPr>
      <w:r w:rsidRPr="001B25B8">
        <w:t xml:space="preserve">Zamawiający zapłaci Wykonawcy za rzeczywisty zakres wykonanych prac. </w:t>
      </w:r>
      <w:r w:rsidRPr="001B25B8">
        <w:br/>
        <w:t xml:space="preserve">W przypadku </w:t>
      </w:r>
      <w:r w:rsidR="7668D194" w:rsidRPr="001B25B8">
        <w:t>niezrealizowania</w:t>
      </w:r>
      <w:r w:rsidRPr="001B25B8">
        <w:t xml:space="preserve"> umowy w pełnej kwocie wskazanej w ust. 1 Wykonawca nie będzie rościł prawa do jej wypłacenia. </w:t>
      </w:r>
    </w:p>
    <w:p w14:paraId="6B06A82B" w14:textId="582899E7" w:rsidR="00F302D5" w:rsidRPr="0011572A" w:rsidRDefault="00902A3B" w:rsidP="00BA236B">
      <w:pPr>
        <w:numPr>
          <w:ilvl w:val="0"/>
          <w:numId w:val="3"/>
        </w:numPr>
        <w:spacing w:before="84" w:after="60" w:line="265" w:lineRule="exact"/>
        <w:ind w:left="284"/>
        <w:jc w:val="both"/>
      </w:pPr>
      <w:r w:rsidRPr="0011572A">
        <w:t>W razie dokonania przelewu zapłata następuje w dniu obciążenia konta bankowego Zamawiającego.</w:t>
      </w:r>
    </w:p>
    <w:p w14:paraId="4AEC7679" w14:textId="23543FF1" w:rsidR="0011572A" w:rsidRPr="0011572A" w:rsidRDefault="0011572A" w:rsidP="00BA236B">
      <w:pPr>
        <w:pStyle w:val="Akapitzlist"/>
        <w:numPr>
          <w:ilvl w:val="0"/>
          <w:numId w:val="3"/>
        </w:numPr>
        <w:spacing w:before="84" w:after="60" w:line="265" w:lineRule="exact"/>
        <w:ind w:left="284" w:hanging="284"/>
        <w:jc w:val="both"/>
      </w:pPr>
      <w:bookmarkStart w:id="4" w:name="_Hlk103778000"/>
      <w:bookmarkStart w:id="5" w:name="_Hlk132270747"/>
      <w:r w:rsidRPr="0011572A">
        <w:t xml:space="preserve">Wykonawca zobowiązany jest do posiadania rachunku bankowego, na który będą realizowane płatności z tytułu realizacji niniejszej umowy, wskazanego w elektronicznym wykazie podmiotów, o którym mowa w art. 96b ust.1 ustawy z dnia 11 marca 2004 r. </w:t>
      </w:r>
      <w:r w:rsidR="006D4858">
        <w:br/>
      </w:r>
      <w:r w:rsidRPr="0011572A">
        <w:t>o podatku od towarów i usług (</w:t>
      </w:r>
      <w:bookmarkStart w:id="6" w:name="_GoBack"/>
      <w:r w:rsidRPr="0011572A">
        <w:t>Dz.</w:t>
      </w:r>
      <w:bookmarkEnd w:id="6"/>
      <w:r w:rsidRPr="0011572A">
        <w:t>U. z 202</w:t>
      </w:r>
      <w:r w:rsidR="00D1564E">
        <w:t>4.</w:t>
      </w:r>
      <w:r w:rsidR="00760AED">
        <w:t>361</w:t>
      </w:r>
      <w:r w:rsidRPr="0011572A">
        <w:t xml:space="preserve"> </w:t>
      </w:r>
      <w:proofErr w:type="spellStart"/>
      <w:r w:rsidR="00D1564E">
        <w:t>t.j</w:t>
      </w:r>
      <w:proofErr w:type="spellEnd"/>
      <w:r w:rsidR="00D1564E">
        <w:t>.</w:t>
      </w:r>
      <w:r w:rsidRPr="0011572A">
        <w:t>), zwanym dalej „białą listą” podatników VAT</w:t>
      </w:r>
      <w:bookmarkEnd w:id="4"/>
      <w:r>
        <w:t>.</w:t>
      </w:r>
    </w:p>
    <w:p w14:paraId="28A5184C" w14:textId="40EFCF32" w:rsidR="006130D7" w:rsidRPr="0011572A" w:rsidRDefault="0011572A" w:rsidP="00BA236B">
      <w:pPr>
        <w:numPr>
          <w:ilvl w:val="0"/>
          <w:numId w:val="3"/>
        </w:numPr>
        <w:spacing w:before="84" w:after="60" w:line="265" w:lineRule="exact"/>
        <w:ind w:left="284" w:hanging="284"/>
        <w:jc w:val="both"/>
      </w:pPr>
      <w:bookmarkStart w:id="7" w:name="_Hlk132270734"/>
      <w:bookmarkEnd w:id="5"/>
      <w:r w:rsidRPr="0011572A">
        <w:rPr>
          <w:color w:val="000000" w:themeColor="text1"/>
          <w:shd w:val="clear" w:color="auto" w:fill="FFFFFF"/>
        </w:rPr>
        <w:t>Zamawiający informuje, że płatność będzie dokonana na zasadach podzielonej płatności (</w:t>
      </w:r>
      <w:proofErr w:type="spellStart"/>
      <w:r w:rsidRPr="0011572A">
        <w:rPr>
          <w:color w:val="000000" w:themeColor="text1"/>
          <w:shd w:val="clear" w:color="auto" w:fill="FFFFFF"/>
        </w:rPr>
        <w:t>split</w:t>
      </w:r>
      <w:proofErr w:type="spellEnd"/>
      <w:r w:rsidRPr="0011572A">
        <w:rPr>
          <w:color w:val="000000" w:themeColor="text1"/>
          <w:shd w:val="clear" w:color="auto" w:fill="FFFFFF"/>
        </w:rPr>
        <w:t xml:space="preserve"> </w:t>
      </w:r>
      <w:proofErr w:type="spellStart"/>
      <w:r w:rsidRPr="0011572A">
        <w:rPr>
          <w:color w:val="000000" w:themeColor="text1"/>
          <w:shd w:val="clear" w:color="auto" w:fill="FFFFFF"/>
        </w:rPr>
        <w:t>payment</w:t>
      </w:r>
      <w:proofErr w:type="spellEnd"/>
      <w:r w:rsidRPr="0011572A">
        <w:rPr>
          <w:color w:val="000000" w:themeColor="text1"/>
          <w:shd w:val="clear" w:color="auto" w:fill="FFFFFF"/>
        </w:rPr>
        <w:t>), o której mowa w art. 108 a ustawy z dnia 11 marca 2004 r. o podatku od towarów i usług</w:t>
      </w:r>
      <w:r w:rsidRPr="0011572A">
        <w:rPr>
          <w:color w:val="444444"/>
          <w:shd w:val="clear" w:color="auto" w:fill="FFFFFF"/>
        </w:rPr>
        <w:t>.</w:t>
      </w:r>
    </w:p>
    <w:bookmarkEnd w:id="7"/>
    <w:p w14:paraId="4B99056E" w14:textId="0C0B5FCF" w:rsidR="00902A3B" w:rsidRPr="00FD507A" w:rsidRDefault="003D4BBE" w:rsidP="00BA236B">
      <w:pPr>
        <w:numPr>
          <w:ilvl w:val="0"/>
          <w:numId w:val="3"/>
        </w:numPr>
        <w:spacing w:before="84" w:after="60" w:line="265" w:lineRule="exact"/>
        <w:ind w:left="284"/>
        <w:jc w:val="both"/>
      </w:pPr>
      <w:r w:rsidRPr="0011572A">
        <w:t xml:space="preserve">W przypadku wystawienia faktury przez Wykonawcę w sposób niezgodny z przepisami lub przesłaną bez wymaganych załączników (brak protokołów itp.) spowoduje wstrzymanie  zapłaty z winy Wykonawcy aż do czasu przedłożenia prawidłowo sporządzonej faktury, oraz </w:t>
      </w:r>
      <w:r w:rsidRPr="0011572A">
        <w:lastRenderedPageBreak/>
        <w:t>spowoduje naliczenie nowego 21 dniowego terminu zapłaty.</w:t>
      </w:r>
      <w:r w:rsidR="00FD507A" w:rsidRPr="00FD507A">
        <w:rPr>
          <w:szCs w:val="20"/>
        </w:rPr>
        <w:br/>
      </w:r>
    </w:p>
    <w:p w14:paraId="6383BC2B" w14:textId="5C73A306" w:rsidR="00AB0DB0" w:rsidRPr="001B25B8" w:rsidRDefault="00AC0C49" w:rsidP="00BA236B">
      <w:pPr>
        <w:pStyle w:val="Tekstpodstawowy"/>
        <w:spacing w:before="84" w:after="60" w:line="265" w:lineRule="exact"/>
        <w:jc w:val="center"/>
        <w:rPr>
          <w:b/>
          <w:szCs w:val="24"/>
        </w:rPr>
      </w:pPr>
      <w:r w:rsidRPr="001B25B8">
        <w:rPr>
          <w:b/>
          <w:szCs w:val="24"/>
          <w:lang w:val="pl-PL"/>
        </w:rPr>
        <w:t xml:space="preserve">        </w:t>
      </w:r>
      <w:r w:rsidR="00AB0DB0" w:rsidRPr="001B25B8">
        <w:rPr>
          <w:b/>
          <w:szCs w:val="24"/>
        </w:rPr>
        <w:t>§ 5</w:t>
      </w:r>
    </w:p>
    <w:p w14:paraId="59A7B2DF" w14:textId="77777777" w:rsidR="00AC0C49" w:rsidRPr="001B25B8" w:rsidRDefault="00AC0C49" w:rsidP="00BA236B">
      <w:pPr>
        <w:pStyle w:val="Tekstpodstawowywcity21"/>
        <w:spacing w:before="84" w:after="60" w:line="265" w:lineRule="exact"/>
        <w:ind w:left="0"/>
        <w:jc w:val="both"/>
      </w:pPr>
      <w:r w:rsidRPr="001B25B8">
        <w:rPr>
          <w:sz w:val="24"/>
          <w:szCs w:val="24"/>
        </w:rPr>
        <w:t>Strony zastrzegają sobie prawo do dochodzenia kar umownych za niewykonanie lub nienależyte wykonanie umowy:</w:t>
      </w:r>
    </w:p>
    <w:p w14:paraId="1185FA65" w14:textId="54548DF3" w:rsidR="00AC0C49" w:rsidRDefault="00AC0C49" w:rsidP="00BA236B">
      <w:pPr>
        <w:numPr>
          <w:ilvl w:val="0"/>
          <w:numId w:val="15"/>
        </w:numPr>
        <w:tabs>
          <w:tab w:val="left" w:pos="284"/>
        </w:tabs>
        <w:suppressAutoHyphens/>
        <w:spacing w:before="84" w:after="60" w:line="265" w:lineRule="exact"/>
        <w:ind w:left="540" w:hanging="540"/>
        <w:jc w:val="both"/>
      </w:pPr>
      <w:r w:rsidRPr="001B25B8">
        <w:t>Wykonawca płaci Zamawiającemu karę umowną:</w:t>
      </w:r>
    </w:p>
    <w:p w14:paraId="5BE39EF3" w14:textId="5FEA4AD1" w:rsidR="00AC0C49" w:rsidRPr="001B25B8" w:rsidRDefault="00AC0C49" w:rsidP="00BA236B">
      <w:pPr>
        <w:pStyle w:val="Akapitzlist"/>
        <w:numPr>
          <w:ilvl w:val="1"/>
          <w:numId w:val="15"/>
        </w:numPr>
        <w:tabs>
          <w:tab w:val="clear" w:pos="1455"/>
          <w:tab w:val="num" w:pos="709"/>
        </w:tabs>
        <w:spacing w:before="84" w:after="60" w:line="265" w:lineRule="exact"/>
        <w:ind w:left="709"/>
        <w:contextualSpacing/>
        <w:jc w:val="both"/>
      </w:pPr>
      <w:r w:rsidRPr="001B25B8">
        <w:rPr>
          <w:lang w:eastAsia="ar-SA"/>
        </w:rPr>
        <w:t xml:space="preserve">W przypadku nieuzasadnionego zerwania umowy (bezpodstawne odstąpienie, rozwiązanie lub faktyczne zaprzestanie wykonywania umowy) przez Wykonawcę, Wykonawca zapłaci Zamawiającemu karę umowną w wysokości 10% wartości  przedmiotu  umowy, o której mowa w § 4 ust. 1. </w:t>
      </w:r>
    </w:p>
    <w:p w14:paraId="4655BB33" w14:textId="0A156F6A" w:rsidR="00AC0C49" w:rsidRPr="001B25B8" w:rsidRDefault="00AC0C49" w:rsidP="00BA236B">
      <w:pPr>
        <w:numPr>
          <w:ilvl w:val="1"/>
          <w:numId w:val="15"/>
        </w:numPr>
        <w:tabs>
          <w:tab w:val="left" w:pos="709"/>
        </w:tabs>
        <w:suppressAutoHyphens/>
        <w:spacing w:before="84" w:after="60" w:line="265" w:lineRule="exact"/>
        <w:ind w:left="709"/>
        <w:jc w:val="both"/>
      </w:pPr>
      <w:r w:rsidRPr="001B25B8">
        <w:rPr>
          <w:bCs/>
        </w:rPr>
        <w:t xml:space="preserve">W przypadku odstąpienia od umowy lub jej rozwiązania przez Zamawiającego z winy Wykonawcy,  </w:t>
      </w:r>
      <w:r w:rsidRPr="001B25B8">
        <w:rPr>
          <w:bCs/>
          <w:lang w:eastAsia="ar-SA"/>
        </w:rPr>
        <w:t xml:space="preserve">Wykonawca zapłaci Zamawiającemu karę umowną w wysokości 10% wartości  przedmiotu  umowy, o której mowa w § 4 ust. 1.  </w:t>
      </w:r>
      <w:r w:rsidRPr="001B25B8">
        <w:rPr>
          <w:bCs/>
        </w:rPr>
        <w:t xml:space="preserve">  </w:t>
      </w:r>
    </w:p>
    <w:p w14:paraId="61FB7515" w14:textId="483BEB9B" w:rsidR="00AC0C49" w:rsidRPr="001B25B8" w:rsidRDefault="00AC0C49" w:rsidP="00BA236B">
      <w:pPr>
        <w:numPr>
          <w:ilvl w:val="1"/>
          <w:numId w:val="15"/>
        </w:numPr>
        <w:tabs>
          <w:tab w:val="left" w:pos="709"/>
        </w:tabs>
        <w:suppressAutoHyphens/>
        <w:spacing w:before="84" w:after="60" w:line="265" w:lineRule="exact"/>
        <w:ind w:left="709"/>
        <w:jc w:val="both"/>
      </w:pPr>
      <w:r w:rsidRPr="001B25B8">
        <w:rPr>
          <w:bCs/>
        </w:rPr>
        <w:t>Za zwłokę w realizacji przedmiotu umowy zgodnie z wyznaczonymi terminami</w:t>
      </w:r>
      <w:r w:rsidRPr="001B25B8">
        <w:rPr>
          <w:bCs/>
        </w:rPr>
        <w:br/>
        <w:t xml:space="preserve">Wykonawca zapłaci Zamawiającemu karę umowną w wysokości 1% </w:t>
      </w:r>
      <w:r w:rsidRPr="001B25B8">
        <w:rPr>
          <w:bCs/>
          <w:lang w:eastAsia="ar-SA"/>
        </w:rPr>
        <w:t>wartości  przedmiotu  umowy, o której mowa w § 4 ust. 1</w:t>
      </w:r>
      <w:r w:rsidR="00D1564E">
        <w:rPr>
          <w:bCs/>
          <w:lang w:eastAsia="ar-SA"/>
        </w:rPr>
        <w:t xml:space="preserve"> </w:t>
      </w:r>
      <w:r w:rsidR="00A14B99" w:rsidRPr="001B25B8">
        <w:rPr>
          <w:bCs/>
          <w:lang w:eastAsia="ar-SA"/>
        </w:rPr>
        <w:t xml:space="preserve"> za każdy dzień zwłoki</w:t>
      </w:r>
      <w:r w:rsidRPr="001B25B8">
        <w:rPr>
          <w:bCs/>
          <w:lang w:eastAsia="ar-SA"/>
        </w:rPr>
        <w:t xml:space="preserve">. </w:t>
      </w:r>
    </w:p>
    <w:p w14:paraId="26CD2CF2" w14:textId="65892B48" w:rsidR="00A14B99" w:rsidRPr="001B25B8" w:rsidRDefault="00A14B99" w:rsidP="00BA236B">
      <w:pPr>
        <w:numPr>
          <w:ilvl w:val="1"/>
          <w:numId w:val="15"/>
        </w:numPr>
        <w:tabs>
          <w:tab w:val="left" w:pos="709"/>
        </w:tabs>
        <w:suppressAutoHyphens/>
        <w:spacing w:before="84" w:after="60" w:line="265" w:lineRule="exact"/>
        <w:ind w:left="709"/>
        <w:jc w:val="both"/>
      </w:pPr>
      <w:r w:rsidRPr="001B25B8">
        <w:rPr>
          <w:bCs/>
        </w:rPr>
        <w:t>W przypadku nieustosunkowania się do wezwania Zamawiającego i nie poprawienia prac w wyznaczonym terminie (</w:t>
      </w:r>
      <w:r w:rsidRPr="001B25B8">
        <w:t xml:space="preserve">§ 1 ust.9), Wykonawca zapłaci Zamawiającemu karę umowną w wysokości 1% całkowitej wartości przedmiotu umowy o której mowa o której mowa w </w:t>
      </w:r>
      <w:r w:rsidRPr="001B25B8">
        <w:rPr>
          <w:bCs/>
          <w:lang w:eastAsia="ar-SA"/>
        </w:rPr>
        <w:t>§ 4 ust. 1, za każdy dzień zwłoki.</w:t>
      </w:r>
    </w:p>
    <w:p w14:paraId="57CB9683" w14:textId="2EB1D490" w:rsidR="0033678A" w:rsidRPr="00CE0AC9" w:rsidRDefault="0033678A" w:rsidP="00BA236B">
      <w:pPr>
        <w:numPr>
          <w:ilvl w:val="0"/>
          <w:numId w:val="16"/>
        </w:numPr>
        <w:tabs>
          <w:tab w:val="left" w:pos="284"/>
        </w:tabs>
        <w:suppressAutoHyphens/>
        <w:autoSpaceDE w:val="0"/>
        <w:spacing w:before="84" w:after="60" w:line="265" w:lineRule="exact"/>
        <w:jc w:val="both"/>
        <w:rPr>
          <w:bCs/>
        </w:rPr>
      </w:pPr>
      <w:r w:rsidRPr="001B25B8">
        <w:t xml:space="preserve">W przypadku stwierdzenia nieprawidłowego lub nienależytego wykonywania umowy a w szczególności za naruszenie warunków umowy i obowiązków Wykonawca zapłaci Zamawiającemu karę umowną  w </w:t>
      </w:r>
      <w:r w:rsidRPr="001B25B8">
        <w:rPr>
          <w:lang w:eastAsia="ar-SA"/>
        </w:rPr>
        <w:t>wysokości 5% wartości  przedmiotu  umowy, o której mowa w § 4 ust. 1</w:t>
      </w:r>
      <w:r w:rsidRPr="001B25B8">
        <w:t>.  Fakt nieprawidłowego wykonania umowy stwierdza i opisuje przedstawiciel  Zamawiającego</w:t>
      </w:r>
      <w:r w:rsidR="00A14B99" w:rsidRPr="001B25B8">
        <w:t>.</w:t>
      </w:r>
    </w:p>
    <w:p w14:paraId="0DB61353" w14:textId="77777777" w:rsidR="00AC0C49" w:rsidRPr="001B25B8" w:rsidRDefault="00AC0C49" w:rsidP="00BA236B">
      <w:pPr>
        <w:numPr>
          <w:ilvl w:val="0"/>
          <w:numId w:val="15"/>
        </w:numPr>
        <w:tabs>
          <w:tab w:val="left" w:pos="284"/>
          <w:tab w:val="left" w:pos="1454"/>
        </w:tabs>
        <w:suppressAutoHyphens/>
        <w:spacing w:before="84" w:after="60" w:line="265" w:lineRule="exact"/>
        <w:ind w:left="284"/>
        <w:jc w:val="both"/>
      </w:pPr>
      <w:r w:rsidRPr="001B25B8">
        <w:rPr>
          <w:bCs/>
        </w:rPr>
        <w:t xml:space="preserve">W przypadku odstąpienia od umowy przez Wykonawcę z winy Zamawiającego, Zamawiający zapłaci Wykonawcy </w:t>
      </w:r>
      <w:r w:rsidRPr="001B25B8">
        <w:rPr>
          <w:bCs/>
          <w:lang w:eastAsia="ar-SA"/>
        </w:rPr>
        <w:t xml:space="preserve">karę umowną w wysokości 10% wartości  przedmiotu umowy, o której mowa w § 4 ust. 1.  </w:t>
      </w:r>
      <w:r w:rsidRPr="001B25B8">
        <w:rPr>
          <w:bCs/>
        </w:rPr>
        <w:t xml:space="preserve"> </w:t>
      </w:r>
    </w:p>
    <w:p w14:paraId="1D101173" w14:textId="77777777" w:rsidR="00AC0C49" w:rsidRPr="001B25B8" w:rsidRDefault="00AC0C49" w:rsidP="00BA236B">
      <w:pPr>
        <w:numPr>
          <w:ilvl w:val="0"/>
          <w:numId w:val="15"/>
        </w:numPr>
        <w:tabs>
          <w:tab w:val="left" w:pos="284"/>
          <w:tab w:val="left" w:pos="1454"/>
        </w:tabs>
        <w:suppressAutoHyphens/>
        <w:spacing w:before="84" w:after="60" w:line="265" w:lineRule="exact"/>
        <w:ind w:left="284"/>
        <w:jc w:val="both"/>
      </w:pPr>
      <w:r w:rsidRPr="001B25B8">
        <w:t xml:space="preserve">Zamawiającemu przysługuje prawo do potrącania należności z tytułu naliczonych kar umownych z wynagrodzenia przysługującego Wykonawcy, na co Wykonawca wyraża nieodwołalna zgodę. </w:t>
      </w:r>
    </w:p>
    <w:p w14:paraId="0C7A2865" w14:textId="77777777" w:rsidR="00AC0C49" w:rsidRPr="001B25B8" w:rsidRDefault="00AC0C49" w:rsidP="00BA236B">
      <w:pPr>
        <w:numPr>
          <w:ilvl w:val="0"/>
          <w:numId w:val="15"/>
        </w:numPr>
        <w:tabs>
          <w:tab w:val="left" w:pos="284"/>
          <w:tab w:val="left" w:pos="1454"/>
        </w:tabs>
        <w:suppressAutoHyphens/>
        <w:spacing w:before="84" w:after="60" w:line="265" w:lineRule="exact"/>
        <w:ind w:left="284"/>
      </w:pPr>
      <w:r w:rsidRPr="001B25B8">
        <w:t>Wymienione w niniejszym paragrafie kary umowne sumują się.</w:t>
      </w:r>
    </w:p>
    <w:p w14:paraId="6A9EBB32" w14:textId="77777777" w:rsidR="00AC0C49" w:rsidRPr="001B25B8" w:rsidRDefault="00AC0C49" w:rsidP="00BA236B">
      <w:pPr>
        <w:numPr>
          <w:ilvl w:val="0"/>
          <w:numId w:val="15"/>
        </w:numPr>
        <w:tabs>
          <w:tab w:val="left" w:pos="284"/>
          <w:tab w:val="left" w:pos="1454"/>
        </w:tabs>
        <w:suppressAutoHyphens/>
        <w:spacing w:before="84" w:after="60" w:line="265" w:lineRule="exact"/>
        <w:ind w:left="284"/>
      </w:pPr>
      <w:r w:rsidRPr="001B25B8">
        <w:t>W wypadku, gdy szkoda wyrządzona Zamawiającemu przez niewykonanie bądź też niewłaściwe wykonanie przedmiotu umowy przez Wykonawcę przekracza wysokość kary umownej określonej w ust.1, Zamawiającemu przysługuje prawo dochodzenia odszkodowania w pełnej wysokości na zasadach ogólnych.</w:t>
      </w:r>
    </w:p>
    <w:p w14:paraId="4DDBEF00" w14:textId="64ECE8CF" w:rsidR="00EF667C" w:rsidRPr="001B25B8" w:rsidRDefault="00AC0C49" w:rsidP="00BA236B">
      <w:pPr>
        <w:numPr>
          <w:ilvl w:val="0"/>
          <w:numId w:val="15"/>
        </w:numPr>
        <w:tabs>
          <w:tab w:val="left" w:pos="284"/>
          <w:tab w:val="left" w:pos="1454"/>
        </w:tabs>
        <w:suppressAutoHyphens/>
        <w:spacing w:before="84" w:after="60" w:line="265" w:lineRule="exact"/>
        <w:ind w:left="284"/>
        <w:jc w:val="both"/>
        <w:rPr>
          <w:b/>
        </w:rPr>
      </w:pPr>
      <w:r w:rsidRPr="001B25B8">
        <w:t>Nie nalicza się kar umownych, w sytuacji, gdy niewykonanie usługi spowodowane było okolicznościami, za które Wykonawca nie odpowiada np. zakłócenia w dostawie energii elektrycznej</w:t>
      </w:r>
      <w:r w:rsidR="00EF667C" w:rsidRPr="001B25B8">
        <w:rPr>
          <w:rFonts w:eastAsia="Calibri"/>
          <w:lang w:eastAsia="en-US"/>
        </w:rPr>
        <w:t xml:space="preserve">.  </w:t>
      </w:r>
    </w:p>
    <w:p w14:paraId="36D72847" w14:textId="389A822C" w:rsidR="00AB0DB0" w:rsidRPr="001B25B8" w:rsidRDefault="00EF667C" w:rsidP="00BA236B">
      <w:pPr>
        <w:pStyle w:val="Tekstpodstawowy"/>
        <w:spacing w:before="84" w:after="60" w:line="265" w:lineRule="exact"/>
        <w:jc w:val="center"/>
        <w:rPr>
          <w:b/>
          <w:szCs w:val="24"/>
          <w:lang w:val="pl-PL"/>
        </w:rPr>
      </w:pPr>
      <w:r w:rsidRPr="001B25B8">
        <w:rPr>
          <w:b/>
          <w:szCs w:val="24"/>
        </w:rPr>
        <w:t xml:space="preserve">§ </w:t>
      </w:r>
      <w:r w:rsidR="00AC0C49" w:rsidRPr="001B25B8">
        <w:rPr>
          <w:b/>
          <w:szCs w:val="24"/>
          <w:lang w:val="pl-PL"/>
        </w:rPr>
        <w:t>6</w:t>
      </w:r>
    </w:p>
    <w:p w14:paraId="0FA7F1B5" w14:textId="77777777" w:rsidR="00AB0DB0" w:rsidRPr="001B25B8" w:rsidRDefault="00AB0DB0" w:rsidP="00BA236B">
      <w:pPr>
        <w:numPr>
          <w:ilvl w:val="0"/>
          <w:numId w:val="5"/>
        </w:numPr>
        <w:spacing w:before="84" w:after="60" w:line="265" w:lineRule="exact"/>
        <w:jc w:val="both"/>
      </w:pPr>
      <w:r w:rsidRPr="001B25B8">
        <w:t>W sprawach nieuregulowanych niniejszą umową mają zastosowanie przepisy Kodeksu Cywilnego.</w:t>
      </w:r>
    </w:p>
    <w:p w14:paraId="3CF2D8B6" w14:textId="5DB6037D" w:rsidR="00E7487C" w:rsidRPr="001B25B8" w:rsidRDefault="00AB0DB0" w:rsidP="00BA236B">
      <w:pPr>
        <w:numPr>
          <w:ilvl w:val="0"/>
          <w:numId w:val="6"/>
        </w:numPr>
        <w:spacing w:before="84" w:after="60" w:line="265" w:lineRule="exact"/>
        <w:ind w:left="284" w:hanging="284"/>
        <w:jc w:val="both"/>
      </w:pPr>
      <w:r w:rsidRPr="001B25B8">
        <w:t>Wszelkie zmiany niniejszej umowy wymagają formy pisemnej pod rygorem nieważności.</w:t>
      </w:r>
    </w:p>
    <w:p w14:paraId="0C69828A" w14:textId="63B0DAD5" w:rsidR="00AB0DB0" w:rsidRPr="001B25B8" w:rsidRDefault="00AC0C49" w:rsidP="00BA236B">
      <w:pPr>
        <w:spacing w:before="84" w:after="60" w:line="265" w:lineRule="exact"/>
        <w:jc w:val="center"/>
        <w:rPr>
          <w:b/>
        </w:rPr>
      </w:pPr>
      <w:r w:rsidRPr="001B25B8">
        <w:rPr>
          <w:b/>
        </w:rPr>
        <w:t>§ 7</w:t>
      </w:r>
    </w:p>
    <w:p w14:paraId="3A364AB5" w14:textId="77777777" w:rsidR="0040354A" w:rsidRPr="001B25B8" w:rsidRDefault="00AB0DB0" w:rsidP="00BA236B">
      <w:pPr>
        <w:spacing w:before="84" w:after="60" w:line="265" w:lineRule="exact"/>
        <w:jc w:val="both"/>
      </w:pPr>
      <w:r w:rsidRPr="001B25B8">
        <w:t xml:space="preserve">Wszelkie spory lub nieporozumienia pomiędzy stronami wynikające z niniejszej umowy lub </w:t>
      </w:r>
      <w:r w:rsidRPr="001B25B8">
        <w:br/>
        <w:t>w związku z nią, a nie mogące być rozwiązane polubownie, będą rozstrzygane przez Sąd właściwy dla Z</w:t>
      </w:r>
      <w:r w:rsidR="00C2010F" w:rsidRPr="001B25B8">
        <w:t>amawiającego</w:t>
      </w:r>
      <w:r w:rsidR="00EF667C" w:rsidRPr="001B25B8">
        <w:t>.</w:t>
      </w:r>
    </w:p>
    <w:p w14:paraId="6E23F16D" w14:textId="7E84033D" w:rsidR="00AB0DB0" w:rsidRPr="001B25B8" w:rsidRDefault="00AB0DB0" w:rsidP="00BA236B">
      <w:pPr>
        <w:pStyle w:val="Tekstpodstawowy2"/>
        <w:spacing w:before="84" w:after="60" w:line="265" w:lineRule="exact"/>
        <w:jc w:val="center"/>
      </w:pPr>
      <w:r w:rsidRPr="001B25B8">
        <w:rPr>
          <w:b/>
        </w:rPr>
        <w:t>§</w:t>
      </w:r>
      <w:r w:rsidR="00E22E61" w:rsidRPr="001B25B8">
        <w:rPr>
          <w:b/>
          <w:lang w:val="pl-PL"/>
        </w:rPr>
        <w:t xml:space="preserve"> </w:t>
      </w:r>
      <w:r w:rsidR="00AC0C49" w:rsidRPr="001B25B8">
        <w:rPr>
          <w:b/>
        </w:rPr>
        <w:t>8</w:t>
      </w:r>
    </w:p>
    <w:p w14:paraId="1A4D6F67" w14:textId="77777777" w:rsidR="00AB0DB0" w:rsidRPr="001B25B8" w:rsidRDefault="00AB0DB0" w:rsidP="00BA236B">
      <w:pPr>
        <w:pStyle w:val="Tekstpodstawowy2"/>
        <w:spacing w:before="84" w:after="60" w:line="265" w:lineRule="exact"/>
        <w:jc w:val="both"/>
        <w:rPr>
          <w:lang w:val="pl-PL"/>
        </w:rPr>
      </w:pPr>
      <w:r w:rsidRPr="001B25B8">
        <w:lastRenderedPageBreak/>
        <w:t>Umowa niniejsza zostaje sporządzona w trzech egzemplarzach: dwa dla Z</w:t>
      </w:r>
      <w:r w:rsidR="00C2010F" w:rsidRPr="001B25B8">
        <w:t>amawiającego</w:t>
      </w:r>
      <w:r w:rsidRPr="001B25B8">
        <w:t xml:space="preserve"> </w:t>
      </w:r>
      <w:r w:rsidR="00E7487C" w:rsidRPr="001B25B8">
        <w:rPr>
          <w:lang w:val="pl-PL"/>
        </w:rPr>
        <w:br/>
      </w:r>
      <w:r w:rsidRPr="001B25B8">
        <w:t>i jeden dla W</w:t>
      </w:r>
      <w:r w:rsidR="00C2010F" w:rsidRPr="001B25B8">
        <w:t>ykonawcy</w:t>
      </w:r>
      <w:r w:rsidRPr="001B25B8">
        <w:t>.</w:t>
      </w:r>
    </w:p>
    <w:p w14:paraId="0562CB0E" w14:textId="77777777" w:rsidR="00E22E61" w:rsidRPr="001B25B8" w:rsidRDefault="00E22E61" w:rsidP="00BA236B">
      <w:pPr>
        <w:pStyle w:val="Tekstpodstawowy2"/>
        <w:spacing w:before="84" w:after="60" w:line="265" w:lineRule="exact"/>
        <w:jc w:val="both"/>
        <w:rPr>
          <w:lang w:val="pl-PL"/>
        </w:rPr>
      </w:pPr>
    </w:p>
    <w:p w14:paraId="2EF590B3" w14:textId="77777777" w:rsidR="00690E30" w:rsidRPr="001B25B8" w:rsidRDefault="00690E30" w:rsidP="00AB0DB0">
      <w:pPr>
        <w:pStyle w:val="Tekstpodstawowy2"/>
        <w:spacing w:after="0" w:line="240" w:lineRule="auto"/>
        <w:jc w:val="both"/>
        <w:rPr>
          <w:lang w:val="pl-PL"/>
        </w:rPr>
      </w:pPr>
    </w:p>
    <w:p w14:paraId="62EBF3C5" w14:textId="77777777" w:rsidR="00902A3B" w:rsidRPr="001B25B8" w:rsidRDefault="00902A3B" w:rsidP="73F6E59E">
      <w:pPr>
        <w:jc w:val="center"/>
        <w:rPr>
          <w:sz w:val="20"/>
          <w:szCs w:val="20"/>
        </w:rPr>
      </w:pPr>
    </w:p>
    <w:p w14:paraId="2946DB82" w14:textId="440CFCEC" w:rsidR="00AB0DB0" w:rsidRPr="001B25B8" w:rsidRDefault="002D66F5" w:rsidP="73F6E59E">
      <w:pPr>
        <w:rPr>
          <w:sz w:val="20"/>
          <w:szCs w:val="20"/>
        </w:rPr>
      </w:pPr>
      <w:r>
        <w:rPr>
          <w:sz w:val="20"/>
          <w:szCs w:val="20"/>
        </w:rPr>
        <w:t>WYKONAWCA</w:t>
      </w:r>
      <w:r w:rsidR="00902A3B" w:rsidRPr="001B25B8">
        <w:rPr>
          <w:sz w:val="20"/>
          <w:szCs w:val="20"/>
        </w:rPr>
        <w:t xml:space="preserve">                                                   </w:t>
      </w:r>
      <w:r w:rsidR="00AB0DB0" w:rsidRPr="001B25B8">
        <w:tab/>
      </w:r>
      <w:r w:rsidR="00AB0DB0" w:rsidRPr="001B25B8">
        <w:tab/>
      </w:r>
      <w:r w:rsidR="00AB0DB0" w:rsidRPr="001B25B8">
        <w:tab/>
      </w:r>
      <w:r w:rsidR="00AB0DB0" w:rsidRPr="001B25B8">
        <w:tab/>
      </w:r>
      <w:r w:rsidR="00AB0DB0" w:rsidRPr="001B25B8">
        <w:tab/>
      </w:r>
      <w:r w:rsidR="00902A3B" w:rsidRPr="001B25B8">
        <w:rPr>
          <w:sz w:val="20"/>
          <w:szCs w:val="20"/>
        </w:rPr>
        <w:t xml:space="preserve"> </w:t>
      </w:r>
      <w:r>
        <w:rPr>
          <w:sz w:val="20"/>
          <w:szCs w:val="20"/>
        </w:rPr>
        <w:t>ZAMAWIAJĄCY</w:t>
      </w:r>
    </w:p>
    <w:sectPr w:rsidR="00AB0DB0" w:rsidRPr="001B25B8" w:rsidSect="00A83F20">
      <w:headerReference w:type="default" r:id="rId11"/>
      <w:footerReference w:type="default" r:id="rId12"/>
      <w:pgSz w:w="11906" w:h="16838"/>
      <w:pgMar w:top="1134" w:right="1418" w:bottom="1134" w:left="1418" w:header="454" w:footer="35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C4ECCB" w16cex:dateUtc="2021-04-07T12:21:43.2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9A316" w14:textId="77777777" w:rsidR="00A71E48" w:rsidRDefault="00A71E48" w:rsidP="00744A74">
      <w:r>
        <w:separator/>
      </w:r>
    </w:p>
  </w:endnote>
  <w:endnote w:type="continuationSeparator" w:id="0">
    <w:p w14:paraId="36CA4847" w14:textId="77777777" w:rsidR="00A71E48" w:rsidRDefault="00A71E48" w:rsidP="00744A74">
      <w:r>
        <w:continuationSeparator/>
      </w:r>
    </w:p>
  </w:endnote>
  <w:endnote w:type="continuationNotice" w:id="1">
    <w:p w14:paraId="028C7128" w14:textId="77777777" w:rsidR="00A71E48" w:rsidRDefault="00A71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CC1D" w14:textId="77777777" w:rsidR="001576D8" w:rsidRDefault="001576D8">
    <w:pPr>
      <w:pStyle w:val="Stopka"/>
      <w:jc w:val="right"/>
      <w:rPr>
        <w:rFonts w:ascii="Cambria" w:hAnsi="Cambria"/>
        <w:sz w:val="28"/>
        <w:szCs w:val="28"/>
      </w:rPr>
    </w:pPr>
  </w:p>
  <w:p w14:paraId="4A493475" w14:textId="2B4DE6A5" w:rsidR="001576D8" w:rsidRPr="007D7129" w:rsidRDefault="001576D8">
    <w:pPr>
      <w:pStyle w:val="Stopka"/>
      <w:jc w:val="right"/>
      <w:rPr>
        <w:rFonts w:ascii="Cambria" w:hAnsi="Cambria"/>
        <w:sz w:val="22"/>
        <w:szCs w:val="22"/>
      </w:rPr>
    </w:pPr>
    <w:r w:rsidRPr="007D7129">
      <w:rPr>
        <w:rFonts w:ascii="Cambria" w:hAnsi="Cambria"/>
        <w:sz w:val="22"/>
        <w:szCs w:val="22"/>
      </w:rPr>
      <w:t xml:space="preserve">str. </w:t>
    </w:r>
    <w:r w:rsidRPr="007D7129">
      <w:rPr>
        <w:sz w:val="22"/>
        <w:szCs w:val="22"/>
      </w:rPr>
      <w:fldChar w:fldCharType="begin"/>
    </w:r>
    <w:r w:rsidRPr="007D7129">
      <w:rPr>
        <w:sz w:val="22"/>
        <w:szCs w:val="22"/>
      </w:rPr>
      <w:instrText xml:space="preserve"> PAGE    \* MERGEFORMAT </w:instrText>
    </w:r>
    <w:r w:rsidRPr="007D7129">
      <w:rPr>
        <w:sz w:val="22"/>
        <w:szCs w:val="22"/>
      </w:rPr>
      <w:fldChar w:fldCharType="separate"/>
    </w:r>
    <w:r w:rsidR="00760AED" w:rsidRPr="00760AED">
      <w:rPr>
        <w:rFonts w:ascii="Cambria" w:hAnsi="Cambria"/>
        <w:noProof/>
        <w:sz w:val="22"/>
        <w:szCs w:val="22"/>
      </w:rPr>
      <w:t>7</w:t>
    </w:r>
    <w:r w:rsidRPr="007D7129">
      <w:rPr>
        <w:sz w:val="22"/>
        <w:szCs w:val="22"/>
      </w:rPr>
      <w:fldChar w:fldCharType="end"/>
    </w:r>
  </w:p>
  <w:p w14:paraId="110FFD37" w14:textId="77777777" w:rsidR="001576D8" w:rsidRDefault="00157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83501" w14:textId="77777777" w:rsidR="00A71E48" w:rsidRDefault="00A71E48" w:rsidP="00744A74">
      <w:r>
        <w:separator/>
      </w:r>
    </w:p>
  </w:footnote>
  <w:footnote w:type="continuationSeparator" w:id="0">
    <w:p w14:paraId="326FD211" w14:textId="77777777" w:rsidR="00A71E48" w:rsidRDefault="00A71E48" w:rsidP="00744A74">
      <w:r>
        <w:continuationSeparator/>
      </w:r>
    </w:p>
  </w:footnote>
  <w:footnote w:type="continuationNotice" w:id="1">
    <w:p w14:paraId="0A9A496D" w14:textId="77777777" w:rsidR="00A71E48" w:rsidRDefault="00A71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4294" w14:textId="0464F7FC" w:rsidR="00A83F20" w:rsidRDefault="00A83F20" w:rsidP="00A83F20">
    <w:pPr>
      <w:pStyle w:val="Tytu"/>
      <w:jc w:val="right"/>
      <w:rPr>
        <w:sz w:val="24"/>
        <w:szCs w:val="24"/>
        <w:lang w:val="pl-PL" w:eastAsia="pl-PL"/>
      </w:rPr>
    </w:pPr>
    <w:r>
      <w:rPr>
        <w:sz w:val="24"/>
        <w:szCs w:val="24"/>
        <w:lang w:val="pl-PL" w:eastAsia="pl-PL"/>
      </w:rPr>
      <w:t>Z</w:t>
    </w:r>
    <w:r w:rsidRPr="001B25B8">
      <w:rPr>
        <w:sz w:val="24"/>
        <w:szCs w:val="24"/>
        <w:lang w:val="pl-PL" w:eastAsia="pl-PL"/>
      </w:rPr>
      <w:t>nak sprawy: K-2.381/</w:t>
    </w:r>
    <w:r w:rsidR="009677F7">
      <w:rPr>
        <w:sz w:val="24"/>
        <w:szCs w:val="24"/>
        <w:lang w:val="pl-PL" w:eastAsia="pl-PL"/>
      </w:rPr>
      <w:t>16/</w:t>
    </w:r>
    <w:r w:rsidRPr="001B25B8">
      <w:rPr>
        <w:sz w:val="24"/>
        <w:szCs w:val="24"/>
        <w:lang w:val="pl-PL" w:eastAsia="pl-PL"/>
      </w:rPr>
      <w:t>BIP/202</w:t>
    </w:r>
    <w:r w:rsidR="0065775D">
      <w:rPr>
        <w:sz w:val="24"/>
        <w:szCs w:val="24"/>
        <w:lang w:val="pl-PL" w:eastAsia="pl-PL"/>
      </w:rPr>
      <w:t>5</w:t>
    </w:r>
  </w:p>
  <w:p w14:paraId="37D3FA4E" w14:textId="6EE60546" w:rsidR="00A83F20" w:rsidRPr="00A83F20" w:rsidRDefault="00A83F20" w:rsidP="00A83F20">
    <w:pPr>
      <w:pStyle w:val="Tytu"/>
      <w:jc w:val="right"/>
      <w:rPr>
        <w:sz w:val="24"/>
        <w:szCs w:val="24"/>
      </w:rPr>
    </w:pPr>
    <w:r w:rsidRPr="001B25B8">
      <w:rPr>
        <w:sz w:val="24"/>
        <w:szCs w:val="24"/>
      </w:rPr>
      <w:t xml:space="preserve">Załącznik nr </w:t>
    </w:r>
    <w:r w:rsidRPr="001B25B8">
      <w:rPr>
        <w:sz w:val="24"/>
        <w:szCs w:val="24"/>
        <w:lang w:val="pl-PL"/>
      </w:rPr>
      <w:t>3</w:t>
    </w:r>
    <w:r w:rsidRPr="001B25B8">
      <w:rPr>
        <w:sz w:val="24"/>
        <w:szCs w:val="24"/>
      </w:rPr>
      <w:t>A do ogłoszenia</w:t>
    </w:r>
  </w:p>
  <w:p w14:paraId="4D52ED9B" w14:textId="77777777" w:rsidR="00A83F20" w:rsidRDefault="00A83F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5D4A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0"/>
      </w:rPr>
    </w:lvl>
  </w:abstractNum>
  <w:abstractNum w:abstractNumId="3" w15:restartNumberingAfterBreak="0">
    <w:nsid w:val="006C5094"/>
    <w:multiLevelType w:val="hybridMultilevel"/>
    <w:tmpl w:val="1A1C052A"/>
    <w:name w:val="WW8Num32"/>
    <w:lvl w:ilvl="0" w:tplc="B1A2195A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1B2"/>
    <w:multiLevelType w:val="hybridMultilevel"/>
    <w:tmpl w:val="6B4CAC5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44D03"/>
    <w:multiLevelType w:val="hybridMultilevel"/>
    <w:tmpl w:val="AFA28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EB69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851DC"/>
    <w:multiLevelType w:val="singleLevel"/>
    <w:tmpl w:val="D0E228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FCC7FE8"/>
    <w:multiLevelType w:val="hybridMultilevel"/>
    <w:tmpl w:val="858243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010682"/>
    <w:multiLevelType w:val="hybridMultilevel"/>
    <w:tmpl w:val="8516450E"/>
    <w:lvl w:ilvl="0" w:tplc="46EE6B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AD5"/>
    <w:multiLevelType w:val="hybridMultilevel"/>
    <w:tmpl w:val="C36A6E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8F23D7"/>
    <w:multiLevelType w:val="hybridMultilevel"/>
    <w:tmpl w:val="A4C807DC"/>
    <w:lvl w:ilvl="0" w:tplc="E46A494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D41A14"/>
    <w:multiLevelType w:val="hybridMultilevel"/>
    <w:tmpl w:val="3D08DF9A"/>
    <w:lvl w:ilvl="0" w:tplc="04150011">
      <w:start w:val="1"/>
      <w:numFmt w:val="decimal"/>
      <w:lvlText w:val="%1)"/>
      <w:lvlJc w:val="left"/>
      <w:pPr>
        <w:ind w:left="1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2" w15:restartNumberingAfterBreak="0">
    <w:nsid w:val="59C1189A"/>
    <w:multiLevelType w:val="hybridMultilevel"/>
    <w:tmpl w:val="F9F61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A7249B"/>
    <w:multiLevelType w:val="hybridMultilevel"/>
    <w:tmpl w:val="BB9494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1C3126"/>
    <w:multiLevelType w:val="multilevel"/>
    <w:tmpl w:val="FDBCA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6CA160B"/>
    <w:multiLevelType w:val="hybridMultilevel"/>
    <w:tmpl w:val="C4C2E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F7E1B"/>
    <w:multiLevelType w:val="multilevel"/>
    <w:tmpl w:val="CC56A1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0E541A"/>
    <w:multiLevelType w:val="hybridMultilevel"/>
    <w:tmpl w:val="7D2A475A"/>
    <w:lvl w:ilvl="0" w:tplc="CFA81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8003AD"/>
    <w:multiLevelType w:val="singleLevel"/>
    <w:tmpl w:val="85546B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0CF7BEA"/>
    <w:multiLevelType w:val="hybridMultilevel"/>
    <w:tmpl w:val="A4C807DC"/>
    <w:lvl w:ilvl="0" w:tplc="E46A494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8"/>
  </w:num>
  <w:num w:numId="5">
    <w:abstractNumId w:val="6"/>
  </w:num>
  <w:num w:numId="6">
    <w:abstractNumId w:val="18"/>
  </w:num>
  <w:num w:numId="7">
    <w:abstractNumId w:val="15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1"/>
  </w:num>
  <w:num w:numId="12">
    <w:abstractNumId w:val="9"/>
  </w:num>
  <w:num w:numId="13">
    <w:abstractNumId w:val="7"/>
  </w:num>
  <w:num w:numId="14">
    <w:abstractNumId w:val="12"/>
  </w:num>
  <w:num w:numId="15">
    <w:abstractNumId w:val="1"/>
  </w:num>
  <w:num w:numId="16">
    <w:abstractNumId w:val="3"/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AA"/>
    <w:rsid w:val="00003D1F"/>
    <w:rsid w:val="0000402D"/>
    <w:rsid w:val="00012124"/>
    <w:rsid w:val="00012437"/>
    <w:rsid w:val="0001781A"/>
    <w:rsid w:val="000224E5"/>
    <w:rsid w:val="00023BDA"/>
    <w:rsid w:val="0002786A"/>
    <w:rsid w:val="00033C21"/>
    <w:rsid w:val="000342F9"/>
    <w:rsid w:val="000475F3"/>
    <w:rsid w:val="00060267"/>
    <w:rsid w:val="00063BA1"/>
    <w:rsid w:val="000659BB"/>
    <w:rsid w:val="00075400"/>
    <w:rsid w:val="00076DD8"/>
    <w:rsid w:val="00076EB0"/>
    <w:rsid w:val="00095005"/>
    <w:rsid w:val="00097E94"/>
    <w:rsid w:val="000C0128"/>
    <w:rsid w:val="000C2298"/>
    <w:rsid w:val="000C2CA9"/>
    <w:rsid w:val="000D0300"/>
    <w:rsid w:val="000D5A97"/>
    <w:rsid w:val="000D7782"/>
    <w:rsid w:val="000E59EE"/>
    <w:rsid w:val="000E6E22"/>
    <w:rsid w:val="000F1012"/>
    <w:rsid w:val="00104C9F"/>
    <w:rsid w:val="0011572A"/>
    <w:rsid w:val="0011711B"/>
    <w:rsid w:val="00123D6D"/>
    <w:rsid w:val="00131494"/>
    <w:rsid w:val="001576D8"/>
    <w:rsid w:val="00174595"/>
    <w:rsid w:val="0018376E"/>
    <w:rsid w:val="001941F9"/>
    <w:rsid w:val="0019636E"/>
    <w:rsid w:val="001A03D2"/>
    <w:rsid w:val="001A2B86"/>
    <w:rsid w:val="001B0819"/>
    <w:rsid w:val="001B226C"/>
    <w:rsid w:val="001B25B8"/>
    <w:rsid w:val="001B2856"/>
    <w:rsid w:val="001B43F6"/>
    <w:rsid w:val="001C3C58"/>
    <w:rsid w:val="001C4E18"/>
    <w:rsid w:val="001C6D6B"/>
    <w:rsid w:val="001D2998"/>
    <w:rsid w:val="001D4599"/>
    <w:rsid w:val="001F3BD5"/>
    <w:rsid w:val="001F59C1"/>
    <w:rsid w:val="002034F6"/>
    <w:rsid w:val="00232667"/>
    <w:rsid w:val="00235EB3"/>
    <w:rsid w:val="002370CF"/>
    <w:rsid w:val="002439BD"/>
    <w:rsid w:val="00250832"/>
    <w:rsid w:val="00260E27"/>
    <w:rsid w:val="002651CA"/>
    <w:rsid w:val="00284943"/>
    <w:rsid w:val="00284DB2"/>
    <w:rsid w:val="002A30C4"/>
    <w:rsid w:val="002D4A2A"/>
    <w:rsid w:val="002D66F5"/>
    <w:rsid w:val="00300573"/>
    <w:rsid w:val="00304C8B"/>
    <w:rsid w:val="00322E79"/>
    <w:rsid w:val="003236C3"/>
    <w:rsid w:val="00326BF2"/>
    <w:rsid w:val="00331247"/>
    <w:rsid w:val="00332784"/>
    <w:rsid w:val="0033678A"/>
    <w:rsid w:val="00354E44"/>
    <w:rsid w:val="00362D2D"/>
    <w:rsid w:val="00365BD3"/>
    <w:rsid w:val="00385216"/>
    <w:rsid w:val="00385EC1"/>
    <w:rsid w:val="00387E4C"/>
    <w:rsid w:val="0039037D"/>
    <w:rsid w:val="00390DBD"/>
    <w:rsid w:val="003A2245"/>
    <w:rsid w:val="003A3B91"/>
    <w:rsid w:val="003B4097"/>
    <w:rsid w:val="003B4F38"/>
    <w:rsid w:val="003C5F3F"/>
    <w:rsid w:val="003D4BBE"/>
    <w:rsid w:val="003E1F8A"/>
    <w:rsid w:val="00402C2C"/>
    <w:rsid w:val="0040354A"/>
    <w:rsid w:val="0040638B"/>
    <w:rsid w:val="00410BFF"/>
    <w:rsid w:val="00434308"/>
    <w:rsid w:val="004374FB"/>
    <w:rsid w:val="00440753"/>
    <w:rsid w:val="00455A46"/>
    <w:rsid w:val="00462998"/>
    <w:rsid w:val="00474C04"/>
    <w:rsid w:val="00475535"/>
    <w:rsid w:val="00491C75"/>
    <w:rsid w:val="004B0755"/>
    <w:rsid w:val="004C0566"/>
    <w:rsid w:val="004C5D5A"/>
    <w:rsid w:val="004D77D3"/>
    <w:rsid w:val="005003ED"/>
    <w:rsid w:val="00524AB7"/>
    <w:rsid w:val="00527C7E"/>
    <w:rsid w:val="00531F3B"/>
    <w:rsid w:val="005347C8"/>
    <w:rsid w:val="00541C19"/>
    <w:rsid w:val="005424C4"/>
    <w:rsid w:val="00553604"/>
    <w:rsid w:val="00556F55"/>
    <w:rsid w:val="00571A6E"/>
    <w:rsid w:val="00572202"/>
    <w:rsid w:val="00584C5E"/>
    <w:rsid w:val="005850BF"/>
    <w:rsid w:val="00585512"/>
    <w:rsid w:val="0059515D"/>
    <w:rsid w:val="00595565"/>
    <w:rsid w:val="005A68FB"/>
    <w:rsid w:val="005B13A7"/>
    <w:rsid w:val="005B5BB0"/>
    <w:rsid w:val="005C78F3"/>
    <w:rsid w:val="005F4331"/>
    <w:rsid w:val="006130D7"/>
    <w:rsid w:val="00614563"/>
    <w:rsid w:val="006246F7"/>
    <w:rsid w:val="0065775D"/>
    <w:rsid w:val="00684EB7"/>
    <w:rsid w:val="00690E30"/>
    <w:rsid w:val="00697D69"/>
    <w:rsid w:val="006B0A8B"/>
    <w:rsid w:val="006C5263"/>
    <w:rsid w:val="006C6F3C"/>
    <w:rsid w:val="006D332F"/>
    <w:rsid w:val="006D4858"/>
    <w:rsid w:val="006D796D"/>
    <w:rsid w:val="006D79D7"/>
    <w:rsid w:val="006E5320"/>
    <w:rsid w:val="006F68FB"/>
    <w:rsid w:val="00730F56"/>
    <w:rsid w:val="007322B9"/>
    <w:rsid w:val="00734682"/>
    <w:rsid w:val="00740DC6"/>
    <w:rsid w:val="00744A74"/>
    <w:rsid w:val="00751488"/>
    <w:rsid w:val="00756E2A"/>
    <w:rsid w:val="0076047C"/>
    <w:rsid w:val="00760AED"/>
    <w:rsid w:val="00765D17"/>
    <w:rsid w:val="007669AA"/>
    <w:rsid w:val="00766BCF"/>
    <w:rsid w:val="00787350"/>
    <w:rsid w:val="00787AB9"/>
    <w:rsid w:val="00797BF7"/>
    <w:rsid w:val="007A2D6A"/>
    <w:rsid w:val="007B10C2"/>
    <w:rsid w:val="007B3CB6"/>
    <w:rsid w:val="007D0B21"/>
    <w:rsid w:val="007D1D2E"/>
    <w:rsid w:val="007D7129"/>
    <w:rsid w:val="007D77C4"/>
    <w:rsid w:val="007E6B0E"/>
    <w:rsid w:val="007F08BE"/>
    <w:rsid w:val="007F19B3"/>
    <w:rsid w:val="007F2E18"/>
    <w:rsid w:val="007F2EE1"/>
    <w:rsid w:val="007F3EAB"/>
    <w:rsid w:val="007F46BA"/>
    <w:rsid w:val="007F5932"/>
    <w:rsid w:val="00807A54"/>
    <w:rsid w:val="00811A43"/>
    <w:rsid w:val="00813AB4"/>
    <w:rsid w:val="0085592F"/>
    <w:rsid w:val="00857316"/>
    <w:rsid w:val="008639BF"/>
    <w:rsid w:val="00870BE9"/>
    <w:rsid w:val="00880BF5"/>
    <w:rsid w:val="008855C8"/>
    <w:rsid w:val="00887F5A"/>
    <w:rsid w:val="008A45D2"/>
    <w:rsid w:val="008A4933"/>
    <w:rsid w:val="008B4DE3"/>
    <w:rsid w:val="008C1A8D"/>
    <w:rsid w:val="008E5E89"/>
    <w:rsid w:val="008E6F9F"/>
    <w:rsid w:val="00902A3B"/>
    <w:rsid w:val="009040EF"/>
    <w:rsid w:val="00923980"/>
    <w:rsid w:val="009414C7"/>
    <w:rsid w:val="0094516F"/>
    <w:rsid w:val="00954E0C"/>
    <w:rsid w:val="00965488"/>
    <w:rsid w:val="0096720D"/>
    <w:rsid w:val="009677F7"/>
    <w:rsid w:val="009936E1"/>
    <w:rsid w:val="009B777D"/>
    <w:rsid w:val="009B7976"/>
    <w:rsid w:val="009C7D34"/>
    <w:rsid w:val="009D6B5C"/>
    <w:rsid w:val="00A06901"/>
    <w:rsid w:val="00A073ED"/>
    <w:rsid w:val="00A14B99"/>
    <w:rsid w:val="00A16B17"/>
    <w:rsid w:val="00A365E3"/>
    <w:rsid w:val="00A37495"/>
    <w:rsid w:val="00A468A7"/>
    <w:rsid w:val="00A46A68"/>
    <w:rsid w:val="00A5061B"/>
    <w:rsid w:val="00A67AC9"/>
    <w:rsid w:val="00A711B7"/>
    <w:rsid w:val="00A71E48"/>
    <w:rsid w:val="00A77665"/>
    <w:rsid w:val="00A77883"/>
    <w:rsid w:val="00A81AF6"/>
    <w:rsid w:val="00A83291"/>
    <w:rsid w:val="00A83F20"/>
    <w:rsid w:val="00A84532"/>
    <w:rsid w:val="00A939B7"/>
    <w:rsid w:val="00AB0DB0"/>
    <w:rsid w:val="00AB2AE3"/>
    <w:rsid w:val="00AC0C49"/>
    <w:rsid w:val="00AD6450"/>
    <w:rsid w:val="00AD6BBB"/>
    <w:rsid w:val="00AE65D7"/>
    <w:rsid w:val="00AF4CE5"/>
    <w:rsid w:val="00AF65DD"/>
    <w:rsid w:val="00AF7545"/>
    <w:rsid w:val="00B010A1"/>
    <w:rsid w:val="00B35127"/>
    <w:rsid w:val="00B4019D"/>
    <w:rsid w:val="00B444AB"/>
    <w:rsid w:val="00B4737F"/>
    <w:rsid w:val="00B926F8"/>
    <w:rsid w:val="00B9308E"/>
    <w:rsid w:val="00B94F09"/>
    <w:rsid w:val="00BA236B"/>
    <w:rsid w:val="00BB4319"/>
    <w:rsid w:val="00BB470A"/>
    <w:rsid w:val="00BD24DA"/>
    <w:rsid w:val="00BD6FA6"/>
    <w:rsid w:val="00BE359A"/>
    <w:rsid w:val="00BF3E90"/>
    <w:rsid w:val="00C01389"/>
    <w:rsid w:val="00C12089"/>
    <w:rsid w:val="00C2010F"/>
    <w:rsid w:val="00C20D74"/>
    <w:rsid w:val="00C32877"/>
    <w:rsid w:val="00C67894"/>
    <w:rsid w:val="00C770A0"/>
    <w:rsid w:val="00C9065F"/>
    <w:rsid w:val="00C9147A"/>
    <w:rsid w:val="00C969E8"/>
    <w:rsid w:val="00CA35BD"/>
    <w:rsid w:val="00CC367B"/>
    <w:rsid w:val="00CC3772"/>
    <w:rsid w:val="00CD2CB2"/>
    <w:rsid w:val="00CE0AC9"/>
    <w:rsid w:val="00D02A93"/>
    <w:rsid w:val="00D05B71"/>
    <w:rsid w:val="00D1564E"/>
    <w:rsid w:val="00D24AC5"/>
    <w:rsid w:val="00D33DBD"/>
    <w:rsid w:val="00D71303"/>
    <w:rsid w:val="00D73106"/>
    <w:rsid w:val="00D8178A"/>
    <w:rsid w:val="00D81DF4"/>
    <w:rsid w:val="00D91E42"/>
    <w:rsid w:val="00D960CE"/>
    <w:rsid w:val="00D964FF"/>
    <w:rsid w:val="00D975FD"/>
    <w:rsid w:val="00DA7E5B"/>
    <w:rsid w:val="00DC25E2"/>
    <w:rsid w:val="00DC44A0"/>
    <w:rsid w:val="00DE72A5"/>
    <w:rsid w:val="00DF046D"/>
    <w:rsid w:val="00DF0F7F"/>
    <w:rsid w:val="00DF1F16"/>
    <w:rsid w:val="00E02523"/>
    <w:rsid w:val="00E123A6"/>
    <w:rsid w:val="00E125DE"/>
    <w:rsid w:val="00E15369"/>
    <w:rsid w:val="00E200E2"/>
    <w:rsid w:val="00E22E61"/>
    <w:rsid w:val="00E3278A"/>
    <w:rsid w:val="00E4395D"/>
    <w:rsid w:val="00E43F5B"/>
    <w:rsid w:val="00E5020E"/>
    <w:rsid w:val="00E7110D"/>
    <w:rsid w:val="00E7487C"/>
    <w:rsid w:val="00E8541F"/>
    <w:rsid w:val="00EA2D17"/>
    <w:rsid w:val="00ED10F9"/>
    <w:rsid w:val="00ED564C"/>
    <w:rsid w:val="00EE58D8"/>
    <w:rsid w:val="00EF3886"/>
    <w:rsid w:val="00EF61A1"/>
    <w:rsid w:val="00EF667C"/>
    <w:rsid w:val="00F03040"/>
    <w:rsid w:val="00F2541A"/>
    <w:rsid w:val="00F302D5"/>
    <w:rsid w:val="00F5463A"/>
    <w:rsid w:val="00F54B41"/>
    <w:rsid w:val="00F62E70"/>
    <w:rsid w:val="00F74D6B"/>
    <w:rsid w:val="00F82DDF"/>
    <w:rsid w:val="00F86812"/>
    <w:rsid w:val="00F90135"/>
    <w:rsid w:val="00F965E8"/>
    <w:rsid w:val="00FB4758"/>
    <w:rsid w:val="00FD507A"/>
    <w:rsid w:val="00FF3775"/>
    <w:rsid w:val="00FF3F58"/>
    <w:rsid w:val="00FF722E"/>
    <w:rsid w:val="01B82FF2"/>
    <w:rsid w:val="01F01379"/>
    <w:rsid w:val="02713908"/>
    <w:rsid w:val="041E1A12"/>
    <w:rsid w:val="0758E023"/>
    <w:rsid w:val="09EAEE3F"/>
    <w:rsid w:val="0C63675D"/>
    <w:rsid w:val="0F04DA3A"/>
    <w:rsid w:val="14C5B6EE"/>
    <w:rsid w:val="18CEDF01"/>
    <w:rsid w:val="18DBE568"/>
    <w:rsid w:val="1A6E3EAE"/>
    <w:rsid w:val="1D08D9AE"/>
    <w:rsid w:val="1F54A503"/>
    <w:rsid w:val="2081E0BB"/>
    <w:rsid w:val="2B38009E"/>
    <w:rsid w:val="2D275669"/>
    <w:rsid w:val="3518D486"/>
    <w:rsid w:val="378D38DF"/>
    <w:rsid w:val="39EC45A9"/>
    <w:rsid w:val="3B6EEDAD"/>
    <w:rsid w:val="3EA68E6F"/>
    <w:rsid w:val="4277A5A7"/>
    <w:rsid w:val="45B4269A"/>
    <w:rsid w:val="479D4017"/>
    <w:rsid w:val="51972CF5"/>
    <w:rsid w:val="58572C55"/>
    <w:rsid w:val="594D0061"/>
    <w:rsid w:val="5C96E5BA"/>
    <w:rsid w:val="60C4DD07"/>
    <w:rsid w:val="6186B97F"/>
    <w:rsid w:val="62DFC56A"/>
    <w:rsid w:val="7226E871"/>
    <w:rsid w:val="73F6E59E"/>
    <w:rsid w:val="75C70D49"/>
    <w:rsid w:val="7668D194"/>
    <w:rsid w:val="76825516"/>
    <w:rsid w:val="7744582B"/>
    <w:rsid w:val="77529145"/>
    <w:rsid w:val="7D9DC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98777E"/>
  <w15:chartTrackingRefBased/>
  <w15:docId w15:val="{B9E04E36-D767-4E83-A362-4D6117E6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Arial Unicode MS"/>
      <w:b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eastAsia="Arial Unicode MS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eastAsia="Arial Unicode MS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7F46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eastAsia="Arial Unicode MS"/>
      <w:sz w:val="32"/>
      <w:szCs w:val="20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7F46BA"/>
    <w:rPr>
      <w:rFonts w:ascii="Calibri" w:eastAsia="Times New Roman" w:hAnsi="Calibri" w:cs="Times New Roman"/>
      <w:b/>
      <w:bCs/>
      <w:sz w:val="28"/>
      <w:szCs w:val="28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  <w:szCs w:val="20"/>
      <w:lang w:val="x-none" w:eastAsia="x-none"/>
    </w:rPr>
  </w:style>
  <w:style w:type="character" w:customStyle="1" w:styleId="TytuZnak">
    <w:name w:val="Tytuł Znak"/>
    <w:link w:val="Tytu"/>
    <w:rsid w:val="007F46BA"/>
    <w:rPr>
      <w:b/>
      <w:sz w:val="36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character" w:styleId="Pogrubienie">
    <w:name w:val="Strong"/>
    <w:uiPriority w:val="22"/>
    <w:qFormat/>
    <w:rsid w:val="00332784"/>
    <w:rPr>
      <w:b/>
      <w:bCs/>
    </w:rPr>
  </w:style>
  <w:style w:type="paragraph" w:styleId="Nagwek">
    <w:name w:val="header"/>
    <w:basedOn w:val="Normalny"/>
    <w:link w:val="NagwekZnak"/>
    <w:uiPriority w:val="99"/>
    <w:rsid w:val="00C0138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0138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0138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01389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202"/>
    <w:pPr>
      <w:spacing w:before="100" w:beforeAutospacing="1" w:after="100" w:afterAutospacing="1"/>
    </w:pPr>
    <w:rPr>
      <w:rFonts w:eastAsia="Calibri"/>
    </w:rPr>
  </w:style>
  <w:style w:type="paragraph" w:styleId="Bezodstpw">
    <w:name w:val="No Spacing"/>
    <w:uiPriority w:val="1"/>
    <w:qFormat/>
    <w:rsid w:val="00CD2CB2"/>
    <w:rPr>
      <w:sz w:val="24"/>
      <w:szCs w:val="24"/>
      <w:lang w:eastAsia="pl-PL"/>
    </w:rPr>
  </w:style>
  <w:style w:type="character" w:styleId="Hipercze">
    <w:name w:val="Hyperlink"/>
    <w:uiPriority w:val="99"/>
    <w:rsid w:val="00AB0DB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AB0DB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AB0DB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B0DB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B0DB0"/>
  </w:style>
  <w:style w:type="character" w:customStyle="1" w:styleId="TekstpodstawowyZnak">
    <w:name w:val="Tekst podstawowy Znak"/>
    <w:link w:val="Tekstpodstawowy"/>
    <w:rsid w:val="00AB0DB0"/>
    <w:rPr>
      <w:sz w:val="24"/>
    </w:rPr>
  </w:style>
  <w:style w:type="paragraph" w:customStyle="1" w:styleId="Default">
    <w:name w:val="Default"/>
    <w:rsid w:val="004374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87AB9"/>
    <w:pPr>
      <w:suppressAutoHyphens/>
      <w:ind w:left="720"/>
    </w:pPr>
    <w:rPr>
      <w:lang w:eastAsia="zh-CN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2E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2E18"/>
    <w:rPr>
      <w:rFonts w:ascii="Segoe U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F2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2E18"/>
    <w:rPr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AC0C49"/>
    <w:pPr>
      <w:suppressAutoHyphens/>
      <w:spacing w:after="120" w:line="480" w:lineRule="auto"/>
      <w:ind w:left="283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cd30b694cb8c4c7f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90E81F9F33ED499A8F17B168D564C9" ma:contentTypeVersion="4" ma:contentTypeDescription="Utwórz nowy dokument." ma:contentTypeScope="" ma:versionID="05d425de380290ccc1bd3d3f1a2655d4">
  <xsd:schema xmlns:xsd="http://www.w3.org/2001/XMLSchema" xmlns:xs="http://www.w3.org/2001/XMLSchema" xmlns:p="http://schemas.microsoft.com/office/2006/metadata/properties" xmlns:ns2="2c4121c9-fffe-4087-ac28-eebb9d40681f" xmlns:ns3="2ae4b8ba-a90e-4e98-b6f9-305341e2bd9f" targetNamespace="http://schemas.microsoft.com/office/2006/metadata/properties" ma:root="true" ma:fieldsID="1ce44e10e62bdb654a1531e0fd1b67c0" ns2:_="" ns3:_="">
    <xsd:import namespace="2c4121c9-fffe-4087-ac28-eebb9d40681f"/>
    <xsd:import namespace="2ae4b8ba-a90e-4e98-b6f9-305341e2b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121c9-fffe-4087-ac28-eebb9d406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4b8ba-a90e-4e98-b6f9-305341e2b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AF420-5351-4D53-B627-58802B7941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E0B2998-A3F0-4249-92DB-86CD34C3A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F8CC5-23F0-4B4B-B61B-ED7C6EC01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121c9-fffe-4087-ac28-eebb9d40681f"/>
    <ds:schemaRef ds:uri="2ae4b8ba-a90e-4e98-b6f9-305341e2b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20969-F4CB-46B5-A16A-A16872E5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2215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AT-222/29/2/06</vt:lpstr>
    </vt:vector>
  </TitlesOfParts>
  <Company>Akademia Wychowania Fizycznego</Company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AT-222/29/2/06</dc:title>
  <dc:subject/>
  <dc:creator>Janusz Padalis</dc:creator>
  <cp:keywords/>
  <cp:lastModifiedBy>Tadeusz Józefczyk</cp:lastModifiedBy>
  <cp:revision>32</cp:revision>
  <cp:lastPrinted>2023-04-13T07:35:00Z</cp:lastPrinted>
  <dcterms:created xsi:type="dcterms:W3CDTF">2021-04-13T09:23:00Z</dcterms:created>
  <dcterms:modified xsi:type="dcterms:W3CDTF">2025-04-14T09:56:00Z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Marek Guziec;Agnieszka Arnold;Paweł Potoczek;Piotr Słomiński;Grzegorz Gradoś</vt:lpwstr>
  </property>
  <property fmtid="{D5CDD505-2E9C-101B-9397-08002B2CF9AE}" pid="3" name="SharedWithUsers">
    <vt:lpwstr>20;#Marek Guziec;#12;#Agnieszka Arnold;#14;#Paweł Potoczek;#13;#Piotr Słomiński;#28;#Grzegorz Gradoś</vt:lpwstr>
  </property>
</Properties>
</file>